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0E458" w14:textId="1CFB8E78" w:rsidR="00E205FD" w:rsidRPr="00D45760" w:rsidRDefault="00422731" w:rsidP="00D35CBA">
      <w:pPr>
        <w:pStyle w:val="BodyTextIndent"/>
        <w:spacing w:before="0" w:after="0" w:line="360" w:lineRule="exact"/>
        <w:ind w:firstLine="0"/>
        <w:jc w:val="center"/>
        <w:rPr>
          <w:b/>
          <w:sz w:val="30"/>
          <w:szCs w:val="28"/>
        </w:rPr>
      </w:pPr>
      <w:r w:rsidRPr="00D45760">
        <w:rPr>
          <w:b/>
          <w:sz w:val="30"/>
          <w:szCs w:val="28"/>
        </w:rPr>
        <w:t>BÁO CÁO THAM LUẬN</w:t>
      </w:r>
    </w:p>
    <w:p w14:paraId="3432E645" w14:textId="77777777" w:rsidR="0024615B" w:rsidRPr="00D45760" w:rsidRDefault="00D35CBA" w:rsidP="00D31137">
      <w:pPr>
        <w:pStyle w:val="BodyTextIndent"/>
        <w:spacing w:before="0" w:after="0"/>
        <w:ind w:firstLine="0"/>
        <w:jc w:val="center"/>
        <w:rPr>
          <w:b/>
          <w:szCs w:val="28"/>
          <w:lang w:val="vi-VN"/>
        </w:rPr>
      </w:pPr>
      <w:r w:rsidRPr="00D45760">
        <w:rPr>
          <w:b/>
          <w:szCs w:val="28"/>
        </w:rPr>
        <w:t>x</w:t>
      </w:r>
      <w:r w:rsidR="00CC1D9F" w:rsidRPr="00D45760">
        <w:rPr>
          <w:b/>
          <w:szCs w:val="28"/>
          <w:lang w:val="vi-VN"/>
        </w:rPr>
        <w:t xml:space="preserve">ây dựng được đội ngũ cán bộ các cấp chuyên nghiệp, </w:t>
      </w:r>
    </w:p>
    <w:p w14:paraId="09BED68A" w14:textId="77777777" w:rsidR="0024615B" w:rsidRPr="00D45760" w:rsidRDefault="00CC1D9F" w:rsidP="00D31137">
      <w:pPr>
        <w:pStyle w:val="BodyTextIndent"/>
        <w:spacing w:before="0" w:after="0"/>
        <w:ind w:firstLine="0"/>
        <w:jc w:val="center"/>
        <w:rPr>
          <w:b/>
          <w:szCs w:val="28"/>
          <w:lang w:val="vi-VN"/>
        </w:rPr>
      </w:pPr>
      <w:r w:rsidRPr="00D45760">
        <w:rPr>
          <w:b/>
          <w:szCs w:val="28"/>
          <w:lang w:val="vi-VN"/>
        </w:rPr>
        <w:t xml:space="preserve">có chất lượng cao, có số lượng, cơ cấu hợp lý, bảo đảm sự </w:t>
      </w:r>
    </w:p>
    <w:p w14:paraId="41388124" w14:textId="77777777" w:rsidR="0024615B" w:rsidRPr="00D45760" w:rsidRDefault="00CC1D9F" w:rsidP="00D31137">
      <w:pPr>
        <w:pStyle w:val="BodyTextIndent"/>
        <w:spacing w:before="0" w:after="0"/>
        <w:ind w:firstLine="0"/>
        <w:jc w:val="center"/>
        <w:rPr>
          <w:b/>
          <w:szCs w:val="28"/>
          <w:lang w:val="vi-VN"/>
        </w:rPr>
      </w:pPr>
      <w:r w:rsidRPr="00D45760">
        <w:rPr>
          <w:b/>
          <w:szCs w:val="28"/>
          <w:lang w:val="vi-VN"/>
        </w:rPr>
        <w:t>chuyển giao thế hệ một cách vững vàng</w:t>
      </w:r>
      <w:r w:rsidRPr="00D45760">
        <w:rPr>
          <w:b/>
          <w:szCs w:val="28"/>
        </w:rPr>
        <w:t xml:space="preserve"> </w:t>
      </w:r>
    </w:p>
    <w:p w14:paraId="38AA4D28" w14:textId="77777777" w:rsidR="00CF0273" w:rsidRDefault="008A1299" w:rsidP="00D35CBA">
      <w:pPr>
        <w:pStyle w:val="BodyTextIndent"/>
        <w:spacing w:before="0" w:after="0" w:line="300" w:lineRule="exact"/>
        <w:ind w:firstLine="0"/>
        <w:jc w:val="center"/>
        <w:rPr>
          <w:b/>
          <w:bCs/>
          <w:szCs w:val="28"/>
        </w:rPr>
      </w:pPr>
      <w:r w:rsidRPr="00D45760">
        <w:rPr>
          <w:szCs w:val="28"/>
        </w:rPr>
        <w:t>---</w:t>
      </w:r>
      <w:r w:rsidR="00CA2DB7" w:rsidRPr="00D45760">
        <w:rPr>
          <w:szCs w:val="28"/>
        </w:rPr>
        <w:t>--</w:t>
      </w:r>
      <w:r w:rsidR="00AC6983" w:rsidRPr="00D45760">
        <w:rPr>
          <w:szCs w:val="28"/>
        </w:rPr>
        <w:t xml:space="preserve"> </w:t>
      </w:r>
      <w:r w:rsidR="003975E8" w:rsidRPr="00D45760">
        <w:rPr>
          <w:b/>
          <w:bCs/>
          <w:szCs w:val="28"/>
        </w:rPr>
        <w:t xml:space="preserve">                 </w:t>
      </w:r>
    </w:p>
    <w:p w14:paraId="56B7D8B4" w14:textId="2213EAC2" w:rsidR="003975E8" w:rsidRPr="00D45760" w:rsidRDefault="00CF0273" w:rsidP="00CF0273">
      <w:pPr>
        <w:pStyle w:val="BodyTextIndent"/>
        <w:spacing w:before="0" w:after="0" w:line="300" w:lineRule="exact"/>
        <w:ind w:left="4320" w:firstLine="720"/>
        <w:jc w:val="center"/>
        <w:rPr>
          <w:b/>
          <w:bCs/>
          <w:szCs w:val="28"/>
        </w:rPr>
      </w:pPr>
      <w:r>
        <w:rPr>
          <w:b/>
          <w:bCs/>
          <w:szCs w:val="28"/>
        </w:rPr>
        <w:t>Ban Thường vụ Huyện Tháp Mười</w:t>
      </w:r>
      <w:r w:rsidR="003975E8" w:rsidRPr="00D45760">
        <w:rPr>
          <w:b/>
          <w:bCs/>
          <w:szCs w:val="28"/>
        </w:rPr>
        <w:t xml:space="preserve">                            </w:t>
      </w:r>
    </w:p>
    <w:p w14:paraId="0EC43BBB" w14:textId="66224C10" w:rsidR="00DD6FF1" w:rsidRPr="00D45760" w:rsidRDefault="003975E8" w:rsidP="00D35CBA">
      <w:pPr>
        <w:pStyle w:val="BodyTextIndent"/>
        <w:spacing w:before="0" w:after="0" w:line="300" w:lineRule="exact"/>
        <w:ind w:firstLine="0"/>
        <w:jc w:val="center"/>
        <w:rPr>
          <w:b/>
          <w:bCs/>
          <w:szCs w:val="28"/>
        </w:rPr>
      </w:pPr>
      <w:r w:rsidRPr="00D45760">
        <w:rPr>
          <w:b/>
          <w:bCs/>
          <w:szCs w:val="28"/>
        </w:rPr>
        <w:t xml:space="preserve">                                                                           </w:t>
      </w:r>
    </w:p>
    <w:p w14:paraId="64FBB78E" w14:textId="4ACE5DA6" w:rsidR="008B1283" w:rsidRPr="00D45760" w:rsidRDefault="00CE1C82" w:rsidP="00D31137">
      <w:pPr>
        <w:spacing w:before="120" w:after="120" w:line="360" w:lineRule="exact"/>
        <w:ind w:firstLine="567"/>
        <w:jc w:val="both"/>
        <w:rPr>
          <w:szCs w:val="28"/>
        </w:rPr>
      </w:pPr>
      <w:r w:rsidRPr="00D45760">
        <w:rPr>
          <w:lang w:val="vi-VN"/>
        </w:rPr>
        <w:t xml:space="preserve">Được sự </w:t>
      </w:r>
      <w:r w:rsidR="00EA682C" w:rsidRPr="00D45760">
        <w:rPr>
          <w:lang w:val="fr-FR"/>
        </w:rPr>
        <w:t>phân công</w:t>
      </w:r>
      <w:r w:rsidRPr="00D45760">
        <w:rPr>
          <w:lang w:val="vi-VN"/>
        </w:rPr>
        <w:t xml:space="preserve"> của Ban Tổ chức Hội nghị</w:t>
      </w:r>
      <w:r w:rsidR="00F55704" w:rsidRPr="00D45760">
        <w:rPr>
          <w:lang w:val="fr-FR"/>
        </w:rPr>
        <w:t xml:space="preserve"> </w:t>
      </w:r>
      <w:r w:rsidR="00EA682C" w:rsidRPr="00D45760">
        <w:rPr>
          <w:lang w:val="fr-FR"/>
        </w:rPr>
        <w:t xml:space="preserve">báo cáo </w:t>
      </w:r>
      <w:r w:rsidR="0072120E" w:rsidRPr="00D45760">
        <w:rPr>
          <w:lang w:val="fr-FR"/>
        </w:rPr>
        <w:t xml:space="preserve">tham luận </w:t>
      </w:r>
      <w:r w:rsidR="0071492D" w:rsidRPr="0071492D">
        <w:rPr>
          <w:szCs w:val="28"/>
        </w:rPr>
        <w:t>"</w:t>
      </w:r>
      <w:r w:rsidR="003A22E5" w:rsidRPr="0071492D">
        <w:rPr>
          <w:szCs w:val="28"/>
          <w:lang w:val="vi-VN"/>
        </w:rPr>
        <w:t>Xây</w:t>
      </w:r>
      <w:r w:rsidR="00CC1D9F" w:rsidRPr="0071492D">
        <w:rPr>
          <w:szCs w:val="28"/>
          <w:lang w:val="vi-VN"/>
        </w:rPr>
        <w:t xml:space="preserve"> dựng đội ngũ cán bộ các cấp chuyên nghiệp, có chất lượng cao, có số lượng, cơ cấu hợp lý, bảo đảm sự chuyển giao thế hệ một cách vững vàng</w:t>
      </w:r>
      <w:r w:rsidR="0071492D" w:rsidRPr="0071492D">
        <w:rPr>
          <w:szCs w:val="28"/>
        </w:rPr>
        <w:t>"</w:t>
      </w:r>
      <w:r w:rsidR="0072120E" w:rsidRPr="0071492D">
        <w:rPr>
          <w:lang w:val="fr-FR"/>
        </w:rPr>
        <w:t>,</w:t>
      </w:r>
      <w:r w:rsidR="00865654" w:rsidRPr="00D45760">
        <w:rPr>
          <w:lang w:val="fr-FR"/>
        </w:rPr>
        <w:t xml:space="preserve"> </w:t>
      </w:r>
      <w:r w:rsidR="00CD605F" w:rsidRPr="00D45760">
        <w:rPr>
          <w:szCs w:val="28"/>
        </w:rPr>
        <w:t xml:space="preserve">Ban Thường vụ Huyện uỷ </w:t>
      </w:r>
      <w:r w:rsidR="000007F7" w:rsidRPr="00D45760">
        <w:rPr>
          <w:szCs w:val="28"/>
        </w:rPr>
        <w:t xml:space="preserve">Tháp Mười </w:t>
      </w:r>
      <w:r w:rsidR="00CD605F" w:rsidRPr="00D45760">
        <w:rPr>
          <w:szCs w:val="28"/>
        </w:rPr>
        <w:t>báo cáo kết quả</w:t>
      </w:r>
      <w:r w:rsidR="005F5F9D" w:rsidRPr="00D45760">
        <w:rPr>
          <w:szCs w:val="28"/>
        </w:rPr>
        <w:t xml:space="preserve"> </w:t>
      </w:r>
      <w:r w:rsidR="00CD605F" w:rsidRPr="00D45760">
        <w:rPr>
          <w:szCs w:val="28"/>
        </w:rPr>
        <w:t>như sau:</w:t>
      </w:r>
    </w:p>
    <w:p w14:paraId="0F5EC576" w14:textId="0D377D5E" w:rsidR="00FC0C16" w:rsidRPr="00D45760" w:rsidRDefault="00FC0C16" w:rsidP="00D31137">
      <w:pPr>
        <w:pStyle w:val="Default"/>
        <w:spacing w:before="120" w:after="120" w:line="360" w:lineRule="exact"/>
        <w:ind w:firstLine="567"/>
        <w:jc w:val="both"/>
        <w:rPr>
          <w:color w:val="auto"/>
          <w:sz w:val="28"/>
          <w:szCs w:val="28"/>
          <w:lang w:val="af-ZA"/>
        </w:rPr>
      </w:pPr>
      <w:r w:rsidRPr="00D45760">
        <w:rPr>
          <w:color w:val="auto"/>
          <w:sz w:val="28"/>
          <w:szCs w:val="28"/>
          <w:lang w:val="vi-VN"/>
        </w:rPr>
        <w:t>Sau khi tiếp thu Kế hoạch số 108-KH/TU ngày 25</w:t>
      </w:r>
      <w:r w:rsidRPr="00D45760">
        <w:rPr>
          <w:color w:val="auto"/>
          <w:sz w:val="28"/>
          <w:szCs w:val="28"/>
        </w:rPr>
        <w:t>/</w:t>
      </w:r>
      <w:r w:rsidRPr="00D45760">
        <w:rPr>
          <w:color w:val="auto"/>
          <w:sz w:val="28"/>
          <w:szCs w:val="28"/>
          <w:lang w:val="vi-VN"/>
        </w:rPr>
        <w:t>7</w:t>
      </w:r>
      <w:r w:rsidRPr="00D45760">
        <w:rPr>
          <w:color w:val="auto"/>
          <w:sz w:val="28"/>
          <w:szCs w:val="28"/>
        </w:rPr>
        <w:t>/</w:t>
      </w:r>
      <w:r w:rsidRPr="00D45760">
        <w:rPr>
          <w:color w:val="auto"/>
          <w:sz w:val="28"/>
          <w:szCs w:val="28"/>
          <w:lang w:val="vi-VN"/>
        </w:rPr>
        <w:t xml:space="preserve">2018 của </w:t>
      </w:r>
      <w:r w:rsidR="00D31137" w:rsidRPr="00D45760">
        <w:rPr>
          <w:color w:val="auto"/>
          <w:sz w:val="28"/>
          <w:szCs w:val="28"/>
          <w:highlight w:val="white"/>
        </w:rPr>
        <w:t>Ban Chấp hành Đảng bộ Tỉnh</w:t>
      </w:r>
      <w:r w:rsidR="00D31137" w:rsidRPr="00D45760">
        <w:rPr>
          <w:color w:val="auto"/>
          <w:sz w:val="28"/>
          <w:szCs w:val="28"/>
        </w:rPr>
        <w:t xml:space="preserve"> </w:t>
      </w:r>
      <w:r w:rsidRPr="00D45760">
        <w:rPr>
          <w:color w:val="auto"/>
          <w:sz w:val="28"/>
          <w:szCs w:val="28"/>
          <w:lang w:val="vi-VN"/>
        </w:rPr>
        <w:t>thực hiện Nghị quyết số 26-NQ/TW</w:t>
      </w:r>
      <w:r w:rsidR="00D31137" w:rsidRPr="00D45760">
        <w:rPr>
          <w:color w:val="auto"/>
          <w:sz w:val="28"/>
          <w:szCs w:val="28"/>
        </w:rPr>
        <w:t xml:space="preserve"> của Hội nghị Trung ương 7 khoá XII về tập trung xây dựng đội ngũ cán bộ các cấp, nhất là cấp chiến lư</w:t>
      </w:r>
      <w:r w:rsidR="00915B9D" w:rsidRPr="00D45760">
        <w:rPr>
          <w:color w:val="auto"/>
          <w:sz w:val="28"/>
          <w:szCs w:val="28"/>
        </w:rPr>
        <w:t>ợc, đủ phẩm chất, năng lực và uy</w:t>
      </w:r>
      <w:r w:rsidR="00D31137" w:rsidRPr="00D45760">
        <w:rPr>
          <w:color w:val="auto"/>
          <w:sz w:val="28"/>
          <w:szCs w:val="28"/>
        </w:rPr>
        <w:t xml:space="preserve"> tín, ngang tầm nhiệm vụ</w:t>
      </w:r>
      <w:r w:rsidRPr="00D45760">
        <w:rPr>
          <w:color w:val="auto"/>
          <w:sz w:val="28"/>
          <w:szCs w:val="28"/>
          <w:lang w:val="vi-VN"/>
        </w:rPr>
        <w:t xml:space="preserve">, </w:t>
      </w:r>
      <w:r w:rsidRPr="00D45760">
        <w:rPr>
          <w:bCs/>
          <w:color w:val="auto"/>
          <w:sz w:val="28"/>
          <w:szCs w:val="28"/>
          <w:lang w:val="af-ZA"/>
        </w:rPr>
        <w:t>Ban Thường vụ Huyện uỷ</w:t>
      </w:r>
      <w:r w:rsidR="00D31137" w:rsidRPr="00D45760">
        <w:rPr>
          <w:bCs/>
          <w:color w:val="auto"/>
          <w:sz w:val="28"/>
          <w:szCs w:val="28"/>
          <w:lang w:val="af-ZA"/>
        </w:rPr>
        <w:t xml:space="preserve"> đã</w:t>
      </w:r>
      <w:r w:rsidRPr="00D45760">
        <w:rPr>
          <w:bCs/>
          <w:color w:val="auto"/>
          <w:sz w:val="28"/>
          <w:szCs w:val="28"/>
          <w:lang w:val="af-ZA"/>
        </w:rPr>
        <w:t xml:space="preserve"> cụ thể kế hoạch để lãnh đạo, tổ chức triển khai thực hiện</w:t>
      </w:r>
      <w:r w:rsidRPr="00D45760">
        <w:rPr>
          <w:b/>
          <w:color w:val="auto"/>
          <w:sz w:val="28"/>
          <w:szCs w:val="28"/>
          <w:vertAlign w:val="superscript"/>
          <w:lang w:val="af-ZA"/>
        </w:rPr>
        <w:t>(</w:t>
      </w:r>
      <w:r w:rsidRPr="00D45760">
        <w:rPr>
          <w:rStyle w:val="FootnoteReference"/>
          <w:b/>
          <w:color w:val="auto"/>
          <w:sz w:val="28"/>
          <w:szCs w:val="28"/>
          <w:lang w:val="af-ZA"/>
        </w:rPr>
        <w:footnoteReference w:id="1"/>
      </w:r>
      <w:r w:rsidRPr="00D45760">
        <w:rPr>
          <w:b/>
          <w:color w:val="auto"/>
          <w:sz w:val="28"/>
          <w:szCs w:val="28"/>
          <w:vertAlign w:val="superscript"/>
          <w:lang w:val="af-ZA"/>
        </w:rPr>
        <w:t>)</w:t>
      </w:r>
      <w:r w:rsidRPr="00D45760">
        <w:rPr>
          <w:color w:val="auto"/>
          <w:sz w:val="28"/>
          <w:szCs w:val="28"/>
        </w:rPr>
        <w:t xml:space="preserve">, chỉ đạo Ban Tuyên giáo Huyện uỷ hướng dẫn các cấp uỷ, tổ chức đảng, Mặt trận Tổ quốc và các tổ chức chính trị - xã hội huyện tổ chức học tập, quán triệt cho cán bộ, </w:t>
      </w:r>
      <w:r w:rsidRPr="00D45760">
        <w:rPr>
          <w:color w:val="auto"/>
          <w:sz w:val="28"/>
          <w:szCs w:val="28"/>
          <w:lang w:val="es-MX"/>
        </w:rPr>
        <w:t xml:space="preserve">đảng viên và </w:t>
      </w:r>
      <w:r w:rsidRPr="00D45760">
        <w:rPr>
          <w:color w:val="auto"/>
          <w:sz w:val="28"/>
          <w:szCs w:val="28"/>
        </w:rPr>
        <w:t xml:space="preserve">tuyên truyền trong </w:t>
      </w:r>
      <w:r w:rsidR="0071492D">
        <w:rPr>
          <w:color w:val="auto"/>
          <w:sz w:val="28"/>
          <w:szCs w:val="28"/>
        </w:rPr>
        <w:t>n</w:t>
      </w:r>
      <w:r w:rsidRPr="00D45760">
        <w:rPr>
          <w:color w:val="auto"/>
          <w:sz w:val="28"/>
          <w:szCs w:val="28"/>
        </w:rPr>
        <w:t>hân dân</w:t>
      </w:r>
      <w:r w:rsidRPr="00D45760">
        <w:rPr>
          <w:b/>
          <w:color w:val="auto"/>
          <w:sz w:val="28"/>
          <w:szCs w:val="28"/>
          <w:vertAlign w:val="superscript"/>
        </w:rPr>
        <w:t>(</w:t>
      </w:r>
      <w:r w:rsidRPr="00D45760">
        <w:rPr>
          <w:rStyle w:val="FootnoteReference"/>
          <w:b/>
          <w:color w:val="auto"/>
          <w:sz w:val="28"/>
          <w:szCs w:val="28"/>
        </w:rPr>
        <w:footnoteReference w:id="2"/>
      </w:r>
      <w:r w:rsidRPr="00D45760">
        <w:rPr>
          <w:b/>
          <w:color w:val="auto"/>
          <w:sz w:val="28"/>
          <w:szCs w:val="28"/>
          <w:vertAlign w:val="superscript"/>
        </w:rPr>
        <w:t>)</w:t>
      </w:r>
      <w:r w:rsidRPr="00D45760">
        <w:rPr>
          <w:color w:val="auto"/>
          <w:sz w:val="28"/>
          <w:szCs w:val="28"/>
        </w:rPr>
        <w:t xml:space="preserve">. </w:t>
      </w:r>
    </w:p>
    <w:p w14:paraId="170D656B" w14:textId="6A5BE087" w:rsidR="00236D6E" w:rsidRPr="00D45760" w:rsidRDefault="00FC0C16" w:rsidP="00D31137">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line="360" w:lineRule="exact"/>
        <w:ind w:firstLine="567"/>
        <w:jc w:val="both"/>
        <w:rPr>
          <w:rFonts w:eastAsia="Times New Roman"/>
          <w:szCs w:val="28"/>
        </w:rPr>
      </w:pPr>
      <w:r w:rsidRPr="00D45760">
        <w:rPr>
          <w:szCs w:val="28"/>
          <w:lang w:val="vi-VN"/>
        </w:rPr>
        <w:t xml:space="preserve">Qua triển khai </w:t>
      </w:r>
      <w:r w:rsidRPr="00D45760">
        <w:rPr>
          <w:szCs w:val="28"/>
        </w:rPr>
        <w:t xml:space="preserve">thực hiện </w:t>
      </w:r>
      <w:r w:rsidRPr="00D45760">
        <w:rPr>
          <w:szCs w:val="28"/>
          <w:lang w:val="af-ZA"/>
        </w:rPr>
        <w:t xml:space="preserve">các cấp </w:t>
      </w:r>
      <w:r w:rsidR="00D31137" w:rsidRPr="00D45760">
        <w:rPr>
          <w:szCs w:val="28"/>
          <w:lang w:val="af-ZA"/>
        </w:rPr>
        <w:t>uỷ</w:t>
      </w:r>
      <w:r w:rsidRPr="00D45760">
        <w:rPr>
          <w:szCs w:val="28"/>
          <w:lang w:val="af-ZA"/>
        </w:rPr>
        <w:t>, tổ chức đảng, lãnh đạo cơ quan, đơn vị, từng cán bộ, công chức, viên chức từ huyện đến cơ sở đã nhận thức rõ ý nghĩa, tầm quan trọng trong việc nâng cao chất lượng nguồn nhân lực và xây dựng đội ngũ cán bộ các cấp, nhất là cấp chiến lược, đủ phẩm chất, năng lực, uy tín, ngang tầm nhiệm vụ và nguồn nhân lực trong hệ thống chính trị trên địa bàn Huyện.</w:t>
      </w:r>
    </w:p>
    <w:p w14:paraId="1DC98B26" w14:textId="75501D9F" w:rsidR="006D1A85" w:rsidRPr="00D45760" w:rsidRDefault="00213A06" w:rsidP="00D31137">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line="360" w:lineRule="exact"/>
        <w:ind w:firstLine="567"/>
        <w:jc w:val="both"/>
        <w:rPr>
          <w:szCs w:val="28"/>
        </w:rPr>
      </w:pPr>
      <w:r w:rsidRPr="0071492D">
        <w:rPr>
          <w:b/>
          <w:bCs/>
          <w:iCs/>
          <w:szCs w:val="28"/>
          <w:lang w:val="vi-VN"/>
        </w:rPr>
        <w:t xml:space="preserve">- </w:t>
      </w:r>
      <w:r w:rsidR="009B2305" w:rsidRPr="0071492D">
        <w:rPr>
          <w:b/>
          <w:bCs/>
          <w:iCs/>
          <w:szCs w:val="28"/>
          <w:lang w:val="vi-VN"/>
        </w:rPr>
        <w:t>Kết</w:t>
      </w:r>
      <w:r w:rsidR="00826CC0" w:rsidRPr="0071492D">
        <w:rPr>
          <w:b/>
          <w:bCs/>
          <w:iCs/>
          <w:szCs w:val="28"/>
          <w:lang w:val="af-ZA"/>
        </w:rPr>
        <w:t xml:space="preserve"> quả đạt được</w:t>
      </w:r>
      <w:r w:rsidR="0024615B" w:rsidRPr="0071492D">
        <w:rPr>
          <w:b/>
          <w:bCs/>
          <w:iCs/>
          <w:szCs w:val="28"/>
          <w:lang w:val="vi-VN"/>
        </w:rPr>
        <w:t>:</w:t>
      </w:r>
      <w:r w:rsidR="0024615B" w:rsidRPr="00D45760">
        <w:rPr>
          <w:b/>
          <w:bCs/>
          <w:i/>
          <w:szCs w:val="28"/>
          <w:lang w:val="vi-VN"/>
        </w:rPr>
        <w:t xml:space="preserve"> </w:t>
      </w:r>
      <w:r w:rsidR="00C528CD" w:rsidRPr="00D45760">
        <w:rPr>
          <w:rFonts w:eastAsia="Courier New"/>
          <w:szCs w:val="28"/>
        </w:rPr>
        <w:t>Qua 03</w:t>
      </w:r>
      <w:r w:rsidR="0071492D">
        <w:rPr>
          <w:rFonts w:eastAsia="Courier New"/>
          <w:szCs w:val="28"/>
        </w:rPr>
        <w:t xml:space="preserve"> </w:t>
      </w:r>
      <w:r w:rsidR="00C528CD" w:rsidRPr="00D45760">
        <w:rPr>
          <w:rFonts w:eastAsia="Courier New"/>
          <w:szCs w:val="28"/>
        </w:rPr>
        <w:t>năm</w:t>
      </w:r>
      <w:r w:rsidR="002135EA" w:rsidRPr="00D45760">
        <w:rPr>
          <w:rFonts w:eastAsia="Courier New"/>
          <w:szCs w:val="28"/>
        </w:rPr>
        <w:t xml:space="preserve"> </w:t>
      </w:r>
      <w:r w:rsidR="002135EA" w:rsidRPr="00D45760">
        <w:rPr>
          <w:lang w:val="fr-FR"/>
        </w:rPr>
        <w:t xml:space="preserve">thực hiện </w:t>
      </w:r>
      <w:r w:rsidR="002135EA" w:rsidRPr="00D45760">
        <w:rPr>
          <w:highlight w:val="white"/>
        </w:rPr>
        <w:t>Kế hoạch số 108-KH/TU ngày 25/7/2018 của Ban Chấ</w:t>
      </w:r>
      <w:r w:rsidR="00C528CD" w:rsidRPr="00D45760">
        <w:rPr>
          <w:highlight w:val="white"/>
        </w:rPr>
        <w:t>p h</w:t>
      </w:r>
      <w:r w:rsidR="002135EA" w:rsidRPr="00D45760">
        <w:rPr>
          <w:highlight w:val="white"/>
        </w:rPr>
        <w:t>ành Đảng bộ Tỉnh về thực hiện Nghị quyết số 26-NQ/TW của Hội nghị Trung ương 7 khoá XI</w:t>
      </w:r>
      <w:r w:rsidR="00D31137" w:rsidRPr="00D45760">
        <w:t>I</w:t>
      </w:r>
      <w:r w:rsidR="00C11966" w:rsidRPr="00D45760">
        <w:rPr>
          <w:rFonts w:eastAsia="Courier New"/>
          <w:szCs w:val="28"/>
        </w:rPr>
        <w:t>, Ban Thường vụ Huyện uỷ</w:t>
      </w:r>
      <w:r w:rsidR="007B26EA" w:rsidRPr="00D45760">
        <w:rPr>
          <w:rFonts w:eastAsia="Courier New"/>
          <w:szCs w:val="28"/>
        </w:rPr>
        <w:t xml:space="preserve"> </w:t>
      </w:r>
      <w:r w:rsidR="00C528CD" w:rsidRPr="00D45760">
        <w:rPr>
          <w:rFonts w:eastAsia="Courier New"/>
          <w:szCs w:val="28"/>
        </w:rPr>
        <w:t xml:space="preserve">đã </w:t>
      </w:r>
      <w:r w:rsidR="007B26EA" w:rsidRPr="00D45760">
        <w:rPr>
          <w:rFonts w:eastAsia="Courier New"/>
          <w:szCs w:val="28"/>
        </w:rPr>
        <w:t>lãnh đạo, chỉ đạo thực hiệ</w:t>
      </w:r>
      <w:r w:rsidR="00E0166A" w:rsidRPr="00D45760">
        <w:rPr>
          <w:rFonts w:eastAsia="Courier New"/>
          <w:szCs w:val="28"/>
        </w:rPr>
        <w:t>n, Huyện</w:t>
      </w:r>
      <w:r w:rsidR="006D1A85" w:rsidRPr="00D45760">
        <w:rPr>
          <w:rFonts w:eastAsia="Courier New"/>
          <w:szCs w:val="28"/>
        </w:rPr>
        <w:t xml:space="preserve"> đã xây dựng được đội ngũ cán bộ </w:t>
      </w:r>
      <w:r w:rsidR="00E56DD9" w:rsidRPr="00D45760">
        <w:rPr>
          <w:szCs w:val="28"/>
        </w:rPr>
        <w:t xml:space="preserve">từ </w:t>
      </w:r>
      <w:r w:rsidR="0071492D">
        <w:rPr>
          <w:szCs w:val="28"/>
        </w:rPr>
        <w:t>h</w:t>
      </w:r>
      <w:r w:rsidR="00E56DD9" w:rsidRPr="00D45760">
        <w:rPr>
          <w:szCs w:val="28"/>
        </w:rPr>
        <w:t>uyện đế</w:t>
      </w:r>
      <w:r w:rsidR="000D2471" w:rsidRPr="00D45760">
        <w:rPr>
          <w:szCs w:val="28"/>
        </w:rPr>
        <w:t>n cấp</w:t>
      </w:r>
      <w:r w:rsidR="00E56DD9" w:rsidRPr="00D45760">
        <w:rPr>
          <w:szCs w:val="28"/>
        </w:rPr>
        <w:t xml:space="preserve"> xã, thị trấn</w:t>
      </w:r>
      <w:r w:rsidR="00161ACF" w:rsidRPr="00D45760">
        <w:rPr>
          <w:szCs w:val="28"/>
          <w:lang w:val="vi-VN"/>
        </w:rPr>
        <w:t xml:space="preserve"> có chất lượng cao</w:t>
      </w:r>
      <w:r w:rsidR="00161ACF" w:rsidRPr="00D45760">
        <w:rPr>
          <w:szCs w:val="28"/>
        </w:rPr>
        <w:t>, có số lượng, cơ cấu hợp lý</w:t>
      </w:r>
      <w:r w:rsidR="00621D2D" w:rsidRPr="00D45760">
        <w:rPr>
          <w:szCs w:val="28"/>
        </w:rPr>
        <w:t xml:space="preserve"> cụ thể như sau</w:t>
      </w:r>
      <w:r w:rsidR="00161ACF" w:rsidRPr="00D45760">
        <w:rPr>
          <w:szCs w:val="28"/>
        </w:rPr>
        <w:t>:</w:t>
      </w:r>
    </w:p>
    <w:p w14:paraId="6A8E268A" w14:textId="68E6AE48" w:rsidR="00471CB3" w:rsidRPr="00D45760" w:rsidRDefault="000D2471" w:rsidP="00D31137">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line="360" w:lineRule="exact"/>
        <w:ind w:firstLine="567"/>
        <w:jc w:val="both"/>
        <w:rPr>
          <w:rFonts w:eastAsia="Courier New"/>
          <w:szCs w:val="28"/>
        </w:rPr>
      </w:pPr>
      <w:r w:rsidRPr="00D45760">
        <w:rPr>
          <w:rFonts w:eastAsia="Courier New"/>
          <w:szCs w:val="28"/>
        </w:rPr>
        <w:t>Về t</w:t>
      </w:r>
      <w:r w:rsidR="006D1A85" w:rsidRPr="00D45760">
        <w:rPr>
          <w:rFonts w:eastAsia="Courier New"/>
          <w:szCs w:val="28"/>
        </w:rPr>
        <w:t>rình độ chuyên môn tất cả cán bộ</w:t>
      </w:r>
      <w:r w:rsidR="00621D2D" w:rsidRPr="00D45760">
        <w:rPr>
          <w:rFonts w:eastAsia="Courier New"/>
          <w:szCs w:val="28"/>
        </w:rPr>
        <w:t xml:space="preserve"> Ban Chấp hành, Ban Thường vụ</w:t>
      </w:r>
      <w:r w:rsidR="0071492D">
        <w:rPr>
          <w:rFonts w:eastAsia="Courier New"/>
          <w:szCs w:val="28"/>
        </w:rPr>
        <w:t xml:space="preserve"> Huyện uỷ</w:t>
      </w:r>
      <w:r w:rsidR="00621D2D" w:rsidRPr="00D45760">
        <w:rPr>
          <w:rFonts w:eastAsia="Courier New"/>
          <w:szCs w:val="28"/>
        </w:rPr>
        <w:t xml:space="preserve">, Bí thư, Phó Bí thư, Chủ tịch, Phó Chủ tịch </w:t>
      </w:r>
      <w:r w:rsidR="00D31137" w:rsidRPr="00D45760">
        <w:rPr>
          <w:rFonts w:eastAsia="Courier New"/>
          <w:szCs w:val="28"/>
        </w:rPr>
        <w:t>Hội đồng nhân dân</w:t>
      </w:r>
      <w:r w:rsidR="00621D2D" w:rsidRPr="00D45760">
        <w:rPr>
          <w:rFonts w:eastAsia="Courier New"/>
          <w:szCs w:val="28"/>
        </w:rPr>
        <w:t xml:space="preserve">, Chủ tịch, Phó Chủ tịch </w:t>
      </w:r>
      <w:r w:rsidR="00D31137" w:rsidRPr="00D45760">
        <w:rPr>
          <w:rFonts w:eastAsia="Courier New"/>
          <w:szCs w:val="28"/>
        </w:rPr>
        <w:t>Uỷ ban nhân dân</w:t>
      </w:r>
      <w:r w:rsidR="00621D2D" w:rsidRPr="00D45760">
        <w:rPr>
          <w:rFonts w:eastAsia="Courier New"/>
          <w:szCs w:val="28"/>
        </w:rPr>
        <w:t xml:space="preserve"> từ cấp </w:t>
      </w:r>
      <w:r w:rsidR="0071492D">
        <w:rPr>
          <w:rFonts w:eastAsia="Courier New"/>
          <w:szCs w:val="28"/>
        </w:rPr>
        <w:t>h</w:t>
      </w:r>
      <w:r w:rsidR="00621D2D" w:rsidRPr="00D45760">
        <w:rPr>
          <w:rFonts w:eastAsia="Courier New"/>
          <w:szCs w:val="28"/>
        </w:rPr>
        <w:t>uyện, cấp xã, thị trấ</w:t>
      </w:r>
      <w:r w:rsidR="00D31137" w:rsidRPr="00D45760">
        <w:rPr>
          <w:rFonts w:eastAsia="Courier New"/>
          <w:szCs w:val="28"/>
        </w:rPr>
        <w:t>n;</w:t>
      </w:r>
      <w:r w:rsidR="00621D2D" w:rsidRPr="00D45760">
        <w:rPr>
          <w:rFonts w:eastAsia="Courier New"/>
          <w:szCs w:val="28"/>
        </w:rPr>
        <w:t xml:space="preserve"> Trưởng, phó các ban ngành đoàn thể và các phòng Ban tương đương hầu hết đều </w:t>
      </w:r>
      <w:r w:rsidR="006D1A85" w:rsidRPr="00D45760">
        <w:rPr>
          <w:rFonts w:eastAsia="Courier New"/>
          <w:szCs w:val="28"/>
        </w:rPr>
        <w:t xml:space="preserve">có trình độ chuyên môn từ đại học trở lên. Trình độ lý luận chính trị từ </w:t>
      </w:r>
      <w:r w:rsidR="00621D2D" w:rsidRPr="00D45760">
        <w:rPr>
          <w:rFonts w:eastAsia="Courier New"/>
          <w:szCs w:val="28"/>
        </w:rPr>
        <w:t>T</w:t>
      </w:r>
      <w:r w:rsidR="006D1A85" w:rsidRPr="00D45760">
        <w:rPr>
          <w:rFonts w:eastAsia="Courier New"/>
          <w:szCs w:val="28"/>
        </w:rPr>
        <w:t>rung cấp trở lên.</w:t>
      </w:r>
    </w:p>
    <w:p w14:paraId="6989BC30" w14:textId="25720080" w:rsidR="00824886" w:rsidRPr="00D45760" w:rsidRDefault="00824886" w:rsidP="00D31137">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line="360" w:lineRule="exact"/>
        <w:ind w:firstLine="567"/>
        <w:jc w:val="both"/>
        <w:rPr>
          <w:rFonts w:eastAsia="Courier New"/>
          <w:szCs w:val="28"/>
        </w:rPr>
      </w:pPr>
      <w:r w:rsidRPr="00D45760">
        <w:rPr>
          <w:szCs w:val="28"/>
        </w:rPr>
        <w:t xml:space="preserve">Cán bộ chủ chốt có trình độ trên đại học </w:t>
      </w:r>
      <w:r w:rsidR="005523D9" w:rsidRPr="00D45760">
        <w:rPr>
          <w:szCs w:val="28"/>
        </w:rPr>
        <w:t xml:space="preserve">chiếm </w:t>
      </w:r>
      <w:r w:rsidRPr="00D45760">
        <w:rPr>
          <w:szCs w:val="28"/>
        </w:rPr>
        <w:t>tỷ lệ 31.54%</w:t>
      </w:r>
      <w:r w:rsidR="00D31137" w:rsidRPr="00D45760">
        <w:rPr>
          <w:szCs w:val="28"/>
        </w:rPr>
        <w:t>;</w:t>
      </w:r>
      <w:r w:rsidRPr="00D45760">
        <w:rPr>
          <w:szCs w:val="28"/>
        </w:rPr>
        <w:t xml:space="preserve"> </w:t>
      </w:r>
      <w:r w:rsidR="00D31137" w:rsidRPr="00D45760">
        <w:rPr>
          <w:szCs w:val="28"/>
        </w:rPr>
        <w:t>c</w:t>
      </w:r>
      <w:r w:rsidRPr="00D45760">
        <w:rPr>
          <w:szCs w:val="28"/>
        </w:rPr>
        <w:t>án bộ chủ chốt là nữ 23/149, đạt tỷ lệ 15,44%, đang đào tạo sau đại học 67 đồng chí.</w:t>
      </w:r>
    </w:p>
    <w:p w14:paraId="57AFF2CA" w14:textId="48AAD959" w:rsidR="00664D60" w:rsidRPr="00D45760" w:rsidRDefault="0010148E" w:rsidP="002F637B">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line="380" w:lineRule="exact"/>
        <w:ind w:firstLine="567"/>
        <w:jc w:val="both"/>
        <w:rPr>
          <w:rFonts w:eastAsia="Courier New"/>
          <w:szCs w:val="28"/>
        </w:rPr>
      </w:pPr>
      <w:r w:rsidRPr="00D45760">
        <w:rPr>
          <w:rFonts w:eastAsia="Courier New"/>
          <w:szCs w:val="28"/>
        </w:rPr>
        <w:t>Trong công tác sắp xếp, bố trí, điều động cán bộ</w:t>
      </w:r>
      <w:r w:rsidR="006E45A4" w:rsidRPr="00D45760">
        <w:rPr>
          <w:rFonts w:eastAsia="Courier New"/>
          <w:szCs w:val="28"/>
        </w:rPr>
        <w:t xml:space="preserve"> bảo đảm chuyển giao thế hệ </w:t>
      </w:r>
      <w:r w:rsidR="006E45A4" w:rsidRPr="00D45760">
        <w:rPr>
          <w:rFonts w:eastAsia="Courier New"/>
          <w:szCs w:val="28"/>
        </w:rPr>
        <w:lastRenderedPageBreak/>
        <w:t>một cách vững vàng</w:t>
      </w:r>
      <w:r w:rsidR="008B67B7" w:rsidRPr="00D45760">
        <w:rPr>
          <w:rFonts w:eastAsia="Courier New"/>
          <w:szCs w:val="28"/>
        </w:rPr>
        <w:t>. Tuổi đời bình quân</w:t>
      </w:r>
      <w:r w:rsidR="00D31137" w:rsidRPr="00D45760">
        <w:rPr>
          <w:rFonts w:eastAsia="Courier New"/>
          <w:szCs w:val="28"/>
        </w:rPr>
        <w:t xml:space="preserve"> của</w:t>
      </w:r>
      <w:r w:rsidR="008B67B7" w:rsidRPr="00D45760">
        <w:rPr>
          <w:rFonts w:eastAsia="Courier New"/>
          <w:szCs w:val="28"/>
        </w:rPr>
        <w:t xml:space="preserve"> </w:t>
      </w:r>
      <w:r w:rsidR="0049107D" w:rsidRPr="00D45760">
        <w:rPr>
          <w:rFonts w:eastAsia="Courier New"/>
          <w:szCs w:val="28"/>
        </w:rPr>
        <w:t xml:space="preserve">Uỷ viên </w:t>
      </w:r>
      <w:r w:rsidR="008B67B7" w:rsidRPr="00D45760">
        <w:rPr>
          <w:rFonts w:eastAsia="Courier New"/>
          <w:szCs w:val="28"/>
        </w:rPr>
        <w:t xml:space="preserve">Ban Chấp hành Đảng bộ Huyện 48 tuổi, </w:t>
      </w:r>
      <w:r w:rsidR="0049107D" w:rsidRPr="00D45760">
        <w:rPr>
          <w:rFonts w:eastAsia="Courier New"/>
          <w:szCs w:val="28"/>
        </w:rPr>
        <w:t xml:space="preserve">Uỷ viên </w:t>
      </w:r>
      <w:r w:rsidR="008B67B7" w:rsidRPr="00D45760">
        <w:rPr>
          <w:rFonts w:eastAsia="Courier New"/>
          <w:szCs w:val="28"/>
        </w:rPr>
        <w:t xml:space="preserve">Ban Thường vụ Huyện </w:t>
      </w:r>
      <w:r w:rsidR="0049107D" w:rsidRPr="00D45760">
        <w:rPr>
          <w:rFonts w:eastAsia="Courier New"/>
          <w:szCs w:val="28"/>
        </w:rPr>
        <w:t xml:space="preserve">uỷ </w:t>
      </w:r>
      <w:r w:rsidR="004B547B" w:rsidRPr="00D45760">
        <w:rPr>
          <w:rFonts w:eastAsia="Courier New"/>
          <w:szCs w:val="28"/>
        </w:rPr>
        <w:t xml:space="preserve">44 </w:t>
      </w:r>
      <w:r w:rsidR="008B67B7" w:rsidRPr="00D45760">
        <w:rPr>
          <w:rFonts w:eastAsia="Courier New"/>
          <w:szCs w:val="28"/>
        </w:rPr>
        <w:t>tuổi, Bí thư</w:t>
      </w:r>
      <w:r w:rsidR="0049107D" w:rsidRPr="00D45760">
        <w:rPr>
          <w:rFonts w:eastAsia="Courier New"/>
          <w:szCs w:val="28"/>
        </w:rPr>
        <w:t xml:space="preserve"> Huyện uỷ </w:t>
      </w:r>
      <w:r w:rsidR="008B67B7" w:rsidRPr="00D45760">
        <w:rPr>
          <w:rFonts w:eastAsia="Courier New"/>
          <w:szCs w:val="28"/>
        </w:rPr>
        <w:t xml:space="preserve">38 tuổi, Phó Bí thư </w:t>
      </w:r>
      <w:r w:rsidR="0049107D" w:rsidRPr="00D45760">
        <w:rPr>
          <w:rFonts w:eastAsia="Courier New"/>
          <w:szCs w:val="28"/>
        </w:rPr>
        <w:t xml:space="preserve">Huyện uỷ </w:t>
      </w:r>
      <w:r w:rsidR="008B67B7" w:rsidRPr="00D45760">
        <w:rPr>
          <w:rFonts w:eastAsia="Courier New"/>
          <w:szCs w:val="28"/>
        </w:rPr>
        <w:t>53 tuổi</w:t>
      </w:r>
      <w:r w:rsidR="00565C4D" w:rsidRPr="00D45760">
        <w:rPr>
          <w:rFonts w:eastAsia="Courier New"/>
          <w:szCs w:val="28"/>
        </w:rPr>
        <w:t xml:space="preserve">, Chủ tịch </w:t>
      </w:r>
      <w:r w:rsidR="00D31137" w:rsidRPr="00D45760">
        <w:rPr>
          <w:rFonts w:eastAsia="Courier New"/>
          <w:szCs w:val="28"/>
        </w:rPr>
        <w:t xml:space="preserve">Hội đồng nhân dân </w:t>
      </w:r>
      <w:r w:rsidR="0049107D" w:rsidRPr="00D45760">
        <w:rPr>
          <w:rFonts w:eastAsia="Courier New"/>
          <w:szCs w:val="28"/>
        </w:rPr>
        <w:t>Huyện</w:t>
      </w:r>
      <w:r w:rsidR="00565C4D" w:rsidRPr="00D45760">
        <w:rPr>
          <w:rFonts w:eastAsia="Courier New"/>
          <w:szCs w:val="28"/>
        </w:rPr>
        <w:t xml:space="preserve"> 38 tuổi, Phó Chủ tịch </w:t>
      </w:r>
      <w:r w:rsidR="00D31137" w:rsidRPr="00D45760">
        <w:rPr>
          <w:rFonts w:eastAsia="Courier New"/>
          <w:szCs w:val="28"/>
        </w:rPr>
        <w:t>Hội đồng nhân dân</w:t>
      </w:r>
      <w:r w:rsidR="00664D60" w:rsidRPr="00D45760">
        <w:rPr>
          <w:rFonts w:eastAsia="Courier New"/>
          <w:szCs w:val="28"/>
        </w:rPr>
        <w:t xml:space="preserve"> Huyện</w:t>
      </w:r>
      <w:r w:rsidR="00565C4D" w:rsidRPr="00D45760">
        <w:rPr>
          <w:rFonts w:eastAsia="Courier New"/>
          <w:szCs w:val="28"/>
        </w:rPr>
        <w:t xml:space="preserve"> 51 tu</w:t>
      </w:r>
      <w:r w:rsidR="0074789E" w:rsidRPr="00D45760">
        <w:rPr>
          <w:rFonts w:eastAsia="Courier New"/>
          <w:szCs w:val="28"/>
        </w:rPr>
        <w:t>ổi</w:t>
      </w:r>
      <w:r w:rsidR="00565C4D" w:rsidRPr="00D45760">
        <w:rPr>
          <w:rFonts w:eastAsia="Courier New"/>
          <w:szCs w:val="28"/>
        </w:rPr>
        <w:t xml:space="preserve">, Chủ tịch </w:t>
      </w:r>
      <w:r w:rsidR="00D31137" w:rsidRPr="00D45760">
        <w:rPr>
          <w:rFonts w:eastAsia="Courier New"/>
          <w:szCs w:val="28"/>
        </w:rPr>
        <w:t>Uỷ ban nhân dân</w:t>
      </w:r>
      <w:r w:rsidR="00565C4D" w:rsidRPr="00D45760">
        <w:rPr>
          <w:rFonts w:eastAsia="Courier New"/>
          <w:szCs w:val="28"/>
        </w:rPr>
        <w:t xml:space="preserve"> </w:t>
      </w:r>
      <w:r w:rsidR="00664D60" w:rsidRPr="00D45760">
        <w:rPr>
          <w:rFonts w:eastAsia="Courier New"/>
          <w:szCs w:val="28"/>
        </w:rPr>
        <w:t xml:space="preserve">Huyện </w:t>
      </w:r>
      <w:r w:rsidR="00565C4D" w:rsidRPr="00D45760">
        <w:rPr>
          <w:rFonts w:eastAsia="Courier New"/>
          <w:szCs w:val="28"/>
        </w:rPr>
        <w:t>49 tuổ</w:t>
      </w:r>
      <w:r w:rsidR="00A34651" w:rsidRPr="00D45760">
        <w:rPr>
          <w:rFonts w:eastAsia="Courier New"/>
          <w:szCs w:val="28"/>
        </w:rPr>
        <w:t>i, Phó Ch</w:t>
      </w:r>
      <w:r w:rsidR="00565C4D" w:rsidRPr="00D45760">
        <w:rPr>
          <w:rFonts w:eastAsia="Courier New"/>
          <w:szCs w:val="28"/>
        </w:rPr>
        <w:t xml:space="preserve">ủ tịch </w:t>
      </w:r>
      <w:r w:rsidR="00D31137" w:rsidRPr="00D45760">
        <w:rPr>
          <w:rFonts w:eastAsia="Courier New"/>
          <w:szCs w:val="28"/>
        </w:rPr>
        <w:t xml:space="preserve">Uỷ ban nhân dân </w:t>
      </w:r>
      <w:r w:rsidR="00664D60" w:rsidRPr="00D45760">
        <w:rPr>
          <w:rFonts w:eastAsia="Courier New"/>
          <w:szCs w:val="28"/>
        </w:rPr>
        <w:t>Huyện</w:t>
      </w:r>
      <w:r w:rsidR="00565C4D" w:rsidRPr="00D45760">
        <w:rPr>
          <w:rFonts w:eastAsia="Courier New"/>
          <w:szCs w:val="28"/>
        </w:rPr>
        <w:t xml:space="preserve"> 50 tuổi, Trưởng các Ban Mặt trận Tổ quốc và các đoàn thể chính trị - xã hội </w:t>
      </w:r>
      <w:r w:rsidR="00664D60" w:rsidRPr="00D45760">
        <w:rPr>
          <w:rFonts w:eastAsia="Courier New"/>
          <w:szCs w:val="28"/>
        </w:rPr>
        <w:t xml:space="preserve">Huyện </w:t>
      </w:r>
      <w:r w:rsidR="00565C4D" w:rsidRPr="00D45760">
        <w:rPr>
          <w:rFonts w:eastAsia="Courier New"/>
          <w:szCs w:val="28"/>
        </w:rPr>
        <w:t>46 tuổi</w:t>
      </w:r>
      <w:r w:rsidR="00C40C11" w:rsidRPr="00D45760">
        <w:rPr>
          <w:rFonts w:eastAsia="Courier New"/>
          <w:szCs w:val="28"/>
        </w:rPr>
        <w:t xml:space="preserve">, Phó các Ban Mặt trận Tổ quốc và các đoàn thể chính trị - xã hội </w:t>
      </w:r>
      <w:r w:rsidR="00664D60" w:rsidRPr="00D45760">
        <w:rPr>
          <w:rFonts w:eastAsia="Courier New"/>
          <w:szCs w:val="28"/>
        </w:rPr>
        <w:t xml:space="preserve">Huyện </w:t>
      </w:r>
      <w:r w:rsidR="00C40C11" w:rsidRPr="00D45760">
        <w:rPr>
          <w:rFonts w:eastAsia="Courier New"/>
          <w:szCs w:val="28"/>
        </w:rPr>
        <w:t>47 tuổi</w:t>
      </w:r>
      <w:r w:rsidR="00950DB7" w:rsidRPr="00D45760">
        <w:rPr>
          <w:rFonts w:eastAsia="Courier New"/>
          <w:szCs w:val="28"/>
        </w:rPr>
        <w:t xml:space="preserve">, Trưởng các phòng Ban tương đương </w:t>
      </w:r>
      <w:r w:rsidR="00664D60" w:rsidRPr="00D45760">
        <w:rPr>
          <w:rFonts w:eastAsia="Courier New"/>
          <w:szCs w:val="28"/>
        </w:rPr>
        <w:t xml:space="preserve">cấp huyện </w:t>
      </w:r>
      <w:r w:rsidR="00950DB7" w:rsidRPr="00D45760">
        <w:rPr>
          <w:rFonts w:eastAsia="Courier New"/>
          <w:szCs w:val="28"/>
        </w:rPr>
        <w:t>49 tuổi</w:t>
      </w:r>
      <w:r w:rsidR="001B3DEF" w:rsidRPr="00D45760">
        <w:rPr>
          <w:rFonts w:eastAsia="Courier New"/>
          <w:szCs w:val="28"/>
        </w:rPr>
        <w:t>, Phó Trưởng các phòng Ban tương đương</w:t>
      </w:r>
      <w:r w:rsidR="00664D60" w:rsidRPr="00D45760">
        <w:rPr>
          <w:rFonts w:eastAsia="Courier New"/>
          <w:szCs w:val="28"/>
        </w:rPr>
        <w:t xml:space="preserve"> cấp Huyện</w:t>
      </w:r>
      <w:r w:rsidR="001B3DEF" w:rsidRPr="00D45760">
        <w:rPr>
          <w:rFonts w:eastAsia="Courier New"/>
          <w:szCs w:val="28"/>
        </w:rPr>
        <w:t xml:space="preserve"> 44 tuổi. </w:t>
      </w:r>
    </w:p>
    <w:p w14:paraId="38BAD1B0" w14:textId="041738B3" w:rsidR="0010148E" w:rsidRPr="00D45760" w:rsidRDefault="001B3DEF" w:rsidP="002F637B">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line="380" w:lineRule="exact"/>
        <w:ind w:firstLine="567"/>
        <w:jc w:val="both"/>
        <w:rPr>
          <w:rFonts w:eastAsia="Courier New"/>
          <w:szCs w:val="28"/>
        </w:rPr>
      </w:pPr>
      <w:r w:rsidRPr="00D45760">
        <w:rPr>
          <w:rFonts w:eastAsia="Courier New"/>
          <w:szCs w:val="28"/>
        </w:rPr>
        <w:t>Đối với cấp cơ sở</w:t>
      </w:r>
      <w:r w:rsidR="0074789E" w:rsidRPr="00D45760">
        <w:rPr>
          <w:rFonts w:eastAsia="Courier New"/>
          <w:szCs w:val="28"/>
        </w:rPr>
        <w:t xml:space="preserve"> tuổi bình quân Ban Chấp hành </w:t>
      </w:r>
      <w:r w:rsidR="00664D60" w:rsidRPr="00D45760">
        <w:rPr>
          <w:rFonts w:eastAsia="Courier New"/>
          <w:szCs w:val="28"/>
        </w:rPr>
        <w:t xml:space="preserve">Đảng bộ xã, thị trấn </w:t>
      </w:r>
      <w:r w:rsidR="0074789E" w:rsidRPr="00D45760">
        <w:rPr>
          <w:rFonts w:eastAsia="Courier New"/>
          <w:szCs w:val="28"/>
        </w:rPr>
        <w:t xml:space="preserve">43 tuổi, Ban Thường vụ </w:t>
      </w:r>
      <w:r w:rsidR="00664D60" w:rsidRPr="00D45760">
        <w:rPr>
          <w:rFonts w:eastAsia="Courier New"/>
          <w:szCs w:val="28"/>
        </w:rPr>
        <w:t>Đảng uỷ</w:t>
      </w:r>
      <w:r w:rsidR="0074789E" w:rsidRPr="00D45760">
        <w:rPr>
          <w:rFonts w:eastAsia="Courier New"/>
          <w:szCs w:val="28"/>
        </w:rPr>
        <w:t xml:space="preserve"> 47 tuổi, Bí thư </w:t>
      </w:r>
      <w:r w:rsidR="00664D60" w:rsidRPr="00D45760">
        <w:rPr>
          <w:rFonts w:eastAsia="Courier New"/>
          <w:szCs w:val="28"/>
        </w:rPr>
        <w:t xml:space="preserve">Đảng uỷ </w:t>
      </w:r>
      <w:r w:rsidR="0074789E" w:rsidRPr="00D45760">
        <w:rPr>
          <w:rFonts w:eastAsia="Courier New"/>
          <w:szCs w:val="28"/>
        </w:rPr>
        <w:t xml:space="preserve">46 tuổi, Phó Bí thư </w:t>
      </w:r>
      <w:r w:rsidR="00664D60" w:rsidRPr="00D45760">
        <w:rPr>
          <w:rFonts w:eastAsia="Courier New"/>
          <w:szCs w:val="28"/>
        </w:rPr>
        <w:t xml:space="preserve">Đảng uỷ </w:t>
      </w:r>
      <w:r w:rsidR="0074789E" w:rsidRPr="00D45760">
        <w:rPr>
          <w:rFonts w:eastAsia="Courier New"/>
          <w:szCs w:val="28"/>
        </w:rPr>
        <w:t xml:space="preserve">53 tuổi, Chủ tịch </w:t>
      </w:r>
      <w:r w:rsidR="00A7372C" w:rsidRPr="00D45760">
        <w:rPr>
          <w:rFonts w:eastAsia="Courier New"/>
          <w:szCs w:val="28"/>
        </w:rPr>
        <w:t xml:space="preserve">Hội đồng nhân dân </w:t>
      </w:r>
      <w:r w:rsidR="00664D60" w:rsidRPr="00D45760">
        <w:rPr>
          <w:rFonts w:eastAsia="Courier New"/>
          <w:szCs w:val="28"/>
        </w:rPr>
        <w:t xml:space="preserve">xã, thị trấn </w:t>
      </w:r>
      <w:r w:rsidR="0074789E" w:rsidRPr="00D45760">
        <w:rPr>
          <w:rFonts w:eastAsia="Courier New"/>
          <w:szCs w:val="28"/>
        </w:rPr>
        <w:t xml:space="preserve">51 tuổi, Phó Chủ tịch </w:t>
      </w:r>
      <w:r w:rsidR="00A7372C" w:rsidRPr="00D45760">
        <w:rPr>
          <w:rFonts w:eastAsia="Courier New"/>
          <w:szCs w:val="28"/>
        </w:rPr>
        <w:t xml:space="preserve">Hội đồng nhân dân </w:t>
      </w:r>
      <w:r w:rsidR="00664D60" w:rsidRPr="00D45760">
        <w:rPr>
          <w:rFonts w:eastAsia="Courier New"/>
          <w:szCs w:val="28"/>
        </w:rPr>
        <w:t>xã</w:t>
      </w:r>
      <w:r w:rsidR="00A7372C" w:rsidRPr="00D45760">
        <w:rPr>
          <w:rFonts w:eastAsia="Courier New"/>
          <w:szCs w:val="28"/>
        </w:rPr>
        <w:t>,</w:t>
      </w:r>
      <w:r w:rsidR="00664D60" w:rsidRPr="00D45760">
        <w:rPr>
          <w:rFonts w:eastAsia="Courier New"/>
          <w:szCs w:val="28"/>
        </w:rPr>
        <w:t xml:space="preserve"> thị trấn</w:t>
      </w:r>
      <w:r w:rsidR="0074789E" w:rsidRPr="00D45760">
        <w:rPr>
          <w:rFonts w:eastAsia="Courier New"/>
          <w:szCs w:val="28"/>
        </w:rPr>
        <w:t xml:space="preserve"> 46 tuổi, Chủ tịch </w:t>
      </w:r>
      <w:r w:rsidR="00A7372C" w:rsidRPr="00D45760">
        <w:rPr>
          <w:rFonts w:eastAsia="Courier New"/>
          <w:szCs w:val="28"/>
        </w:rPr>
        <w:t xml:space="preserve">Uỷ ban nhân dân </w:t>
      </w:r>
      <w:r w:rsidR="00664D60" w:rsidRPr="00D45760">
        <w:rPr>
          <w:rFonts w:eastAsia="Courier New"/>
          <w:szCs w:val="28"/>
        </w:rPr>
        <w:t>xã, thị trấn</w:t>
      </w:r>
      <w:r w:rsidR="0074789E" w:rsidRPr="00D45760">
        <w:rPr>
          <w:rFonts w:eastAsia="Courier New"/>
          <w:szCs w:val="28"/>
        </w:rPr>
        <w:t xml:space="preserve"> 45 tuổi, Phó Chủ tịch </w:t>
      </w:r>
      <w:r w:rsidR="00A7372C" w:rsidRPr="00D45760">
        <w:rPr>
          <w:rFonts w:eastAsia="Courier New"/>
          <w:szCs w:val="28"/>
        </w:rPr>
        <w:t xml:space="preserve">Uỷ ban nhân dân </w:t>
      </w:r>
      <w:r w:rsidR="00664D60" w:rsidRPr="00D45760">
        <w:rPr>
          <w:rFonts w:eastAsia="Courier New"/>
          <w:szCs w:val="28"/>
        </w:rPr>
        <w:t>xã, thị trấn</w:t>
      </w:r>
      <w:r w:rsidR="0074789E" w:rsidRPr="00D45760">
        <w:rPr>
          <w:rFonts w:eastAsia="Courier New"/>
          <w:szCs w:val="28"/>
        </w:rPr>
        <w:t xml:space="preserve"> 42 tuổi</w:t>
      </w:r>
      <w:r w:rsidR="00C255AD" w:rsidRPr="00D45760">
        <w:rPr>
          <w:rFonts w:eastAsia="Courier New"/>
          <w:szCs w:val="28"/>
        </w:rPr>
        <w:t>.</w:t>
      </w:r>
    </w:p>
    <w:p w14:paraId="3F5A2223" w14:textId="3DCBD27E" w:rsidR="00741BEE" w:rsidRPr="00D45760" w:rsidRDefault="00C255AD" w:rsidP="002F637B">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line="380" w:lineRule="exact"/>
        <w:ind w:firstLine="567"/>
        <w:jc w:val="both"/>
        <w:rPr>
          <w:rFonts w:eastAsia="Courier New"/>
          <w:szCs w:val="28"/>
        </w:rPr>
      </w:pPr>
      <w:r w:rsidRPr="00D45760">
        <w:rPr>
          <w:rFonts w:eastAsia="Courier New"/>
          <w:szCs w:val="28"/>
        </w:rPr>
        <w:t>Trong công tác quy hoạch cán bộ</w:t>
      </w:r>
      <w:r w:rsidR="0037325F" w:rsidRPr="00D45760">
        <w:rPr>
          <w:rFonts w:eastAsia="Courier New"/>
          <w:szCs w:val="28"/>
        </w:rPr>
        <w:t xml:space="preserve"> cũng bảo </w:t>
      </w:r>
      <w:r w:rsidR="0071492D" w:rsidRPr="00D45760">
        <w:rPr>
          <w:rFonts w:eastAsia="Courier New"/>
          <w:szCs w:val="28"/>
        </w:rPr>
        <w:t xml:space="preserve">đảm </w:t>
      </w:r>
      <w:r w:rsidR="0037325F" w:rsidRPr="00D45760">
        <w:rPr>
          <w:rFonts w:eastAsia="Courier New"/>
          <w:szCs w:val="28"/>
        </w:rPr>
        <w:t>theo yêu cầu, có đội ngũ kế thừa ở các cấp</w:t>
      </w:r>
      <w:r w:rsidR="00C528CD" w:rsidRPr="00D45760">
        <w:rPr>
          <w:rFonts w:eastAsia="Courier New"/>
          <w:szCs w:val="28"/>
        </w:rPr>
        <w:t>,</w:t>
      </w:r>
      <w:r w:rsidR="00AB72A0" w:rsidRPr="00D45760">
        <w:rPr>
          <w:rFonts w:eastAsia="Courier New"/>
          <w:szCs w:val="28"/>
        </w:rPr>
        <w:t xml:space="preserve"> về trình độ</w:t>
      </w:r>
      <w:r w:rsidR="00741BEE" w:rsidRPr="00D45760">
        <w:rPr>
          <w:rFonts w:eastAsia="Courier New"/>
          <w:szCs w:val="28"/>
        </w:rPr>
        <w:t xml:space="preserve"> chuyên môn:</w:t>
      </w:r>
    </w:p>
    <w:p w14:paraId="1F0B2EB5" w14:textId="350953B8" w:rsidR="00C255AD" w:rsidRPr="00D45760" w:rsidRDefault="00AB72A0" w:rsidP="002F637B">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line="380" w:lineRule="exact"/>
        <w:ind w:firstLine="567"/>
        <w:jc w:val="both"/>
        <w:rPr>
          <w:rFonts w:eastAsia="Courier New"/>
          <w:szCs w:val="28"/>
        </w:rPr>
      </w:pPr>
      <w:r w:rsidRPr="00D45760">
        <w:rPr>
          <w:rFonts w:eastAsia="Courier New"/>
          <w:szCs w:val="28"/>
        </w:rPr>
        <w:t>Đối v</w:t>
      </w:r>
      <w:r w:rsidR="00741BEE" w:rsidRPr="00D45760">
        <w:rPr>
          <w:rFonts w:eastAsia="Courier New"/>
          <w:szCs w:val="28"/>
        </w:rPr>
        <w:t>ớ</w:t>
      </w:r>
      <w:r w:rsidRPr="00D45760">
        <w:rPr>
          <w:rFonts w:eastAsia="Courier New"/>
          <w:szCs w:val="28"/>
        </w:rPr>
        <w:t xml:space="preserve">i </w:t>
      </w:r>
      <w:r w:rsidR="00741BEE" w:rsidRPr="00D45760">
        <w:rPr>
          <w:rFonts w:eastAsia="Courier New"/>
          <w:szCs w:val="28"/>
        </w:rPr>
        <w:t xml:space="preserve">quy hoạch </w:t>
      </w:r>
      <w:r w:rsidRPr="00D45760">
        <w:rPr>
          <w:rFonts w:eastAsia="Courier New"/>
          <w:szCs w:val="28"/>
        </w:rPr>
        <w:t xml:space="preserve">cấp </w:t>
      </w:r>
      <w:r w:rsidR="00741BEE" w:rsidRPr="00D45760">
        <w:rPr>
          <w:rFonts w:eastAsia="Courier New"/>
          <w:szCs w:val="28"/>
        </w:rPr>
        <w:t xml:space="preserve">uỷ </w:t>
      </w:r>
      <w:r w:rsidRPr="00D45760">
        <w:rPr>
          <w:rFonts w:eastAsia="Courier New"/>
          <w:szCs w:val="28"/>
        </w:rPr>
        <w:t>huyện</w:t>
      </w:r>
      <w:r w:rsidR="00EF40A6" w:rsidRPr="00D45760">
        <w:rPr>
          <w:rFonts w:eastAsia="Courier New"/>
          <w:szCs w:val="28"/>
        </w:rPr>
        <w:t>,</w:t>
      </w:r>
      <w:r w:rsidR="00103814" w:rsidRPr="00D45760">
        <w:rPr>
          <w:rFonts w:eastAsia="Courier New"/>
          <w:szCs w:val="28"/>
        </w:rPr>
        <w:t xml:space="preserve"> </w:t>
      </w:r>
      <w:r w:rsidR="00430631">
        <w:rPr>
          <w:rFonts w:eastAsia="Courier New"/>
          <w:szCs w:val="28"/>
        </w:rPr>
        <w:t>t</w:t>
      </w:r>
      <w:r w:rsidR="00FB2C84" w:rsidRPr="00D45760">
        <w:rPr>
          <w:rFonts w:eastAsia="Courier New"/>
          <w:szCs w:val="28"/>
        </w:rPr>
        <w:t>rưởng, phó các ban ngành đoàn thể và các phòng</w:t>
      </w:r>
      <w:r w:rsidR="00430631">
        <w:rPr>
          <w:rFonts w:eastAsia="Courier New"/>
          <w:szCs w:val="28"/>
        </w:rPr>
        <w:t>, b</w:t>
      </w:r>
      <w:r w:rsidR="00FB2C84" w:rsidRPr="00D45760">
        <w:rPr>
          <w:rFonts w:eastAsia="Courier New"/>
          <w:szCs w:val="28"/>
        </w:rPr>
        <w:t>an tương đương</w:t>
      </w:r>
      <w:r w:rsidR="00EF40A6" w:rsidRPr="00D45760">
        <w:rPr>
          <w:rFonts w:eastAsia="Courier New"/>
          <w:szCs w:val="28"/>
        </w:rPr>
        <w:t xml:space="preserve"> cấp huyện</w:t>
      </w:r>
      <w:r w:rsidR="00FB2C84" w:rsidRPr="00D45760">
        <w:rPr>
          <w:rFonts w:eastAsia="Courier New"/>
          <w:szCs w:val="28"/>
        </w:rPr>
        <w:t xml:space="preserve"> </w:t>
      </w:r>
      <w:r w:rsidR="00103814" w:rsidRPr="00D45760">
        <w:rPr>
          <w:rFonts w:eastAsia="Courier New"/>
          <w:szCs w:val="28"/>
        </w:rPr>
        <w:t xml:space="preserve">tất cả cán bộ </w:t>
      </w:r>
      <w:r w:rsidR="00A20DA4" w:rsidRPr="00D45760">
        <w:rPr>
          <w:rFonts w:eastAsia="Courier New"/>
          <w:szCs w:val="28"/>
        </w:rPr>
        <w:t>được quy hoạ</w:t>
      </w:r>
      <w:r w:rsidR="00C528CD" w:rsidRPr="00D45760">
        <w:rPr>
          <w:rFonts w:eastAsia="Courier New"/>
          <w:szCs w:val="28"/>
        </w:rPr>
        <w:t>ch</w:t>
      </w:r>
      <w:r w:rsidR="00576CE1" w:rsidRPr="00D45760">
        <w:rPr>
          <w:rFonts w:eastAsia="Courier New"/>
          <w:szCs w:val="28"/>
        </w:rPr>
        <w:t xml:space="preserve"> đều </w:t>
      </w:r>
      <w:r w:rsidR="00103814" w:rsidRPr="00D45760">
        <w:rPr>
          <w:rFonts w:eastAsia="Courier New"/>
          <w:szCs w:val="28"/>
        </w:rPr>
        <w:t xml:space="preserve">có trình độ chuyên môn từ đại học trở lên, trình độ </w:t>
      </w:r>
      <w:r w:rsidR="00430631">
        <w:rPr>
          <w:rFonts w:eastAsia="Courier New"/>
          <w:szCs w:val="28"/>
        </w:rPr>
        <w:t>l</w:t>
      </w:r>
      <w:r w:rsidR="00103814" w:rsidRPr="00D45760">
        <w:rPr>
          <w:rFonts w:eastAsia="Courier New"/>
          <w:szCs w:val="28"/>
        </w:rPr>
        <w:t>ý luận chính trị từ Trung cấp trở lên</w:t>
      </w:r>
      <w:r w:rsidR="00F516B5" w:rsidRPr="00D45760">
        <w:rPr>
          <w:rFonts w:eastAsia="Courier New"/>
          <w:szCs w:val="28"/>
        </w:rPr>
        <w:t>. Đối với cấp cơ sở</w:t>
      </w:r>
      <w:r w:rsidR="00FB2C84" w:rsidRPr="00D45760">
        <w:rPr>
          <w:rFonts w:eastAsia="Courier New"/>
          <w:szCs w:val="28"/>
        </w:rPr>
        <w:t xml:space="preserve"> cán bộ</w:t>
      </w:r>
      <w:r w:rsidR="00576CE1" w:rsidRPr="00D45760">
        <w:rPr>
          <w:rFonts w:eastAsia="Courier New"/>
          <w:szCs w:val="28"/>
        </w:rPr>
        <w:t xml:space="preserve"> được quy hoạch</w:t>
      </w:r>
      <w:r w:rsidR="00FB2C84" w:rsidRPr="00D45760">
        <w:rPr>
          <w:rFonts w:eastAsia="Courier New"/>
          <w:szCs w:val="28"/>
        </w:rPr>
        <w:t xml:space="preserve"> có trình độ chuyên môn từ Trung cấp trở</w:t>
      </w:r>
      <w:r w:rsidR="007B7DBF" w:rsidRPr="00D45760">
        <w:rPr>
          <w:rFonts w:eastAsia="Courier New"/>
          <w:szCs w:val="28"/>
        </w:rPr>
        <w:t xml:space="preserve"> lên.</w:t>
      </w:r>
    </w:p>
    <w:p w14:paraId="53715778" w14:textId="08606E5F" w:rsidR="00824886" w:rsidRPr="00D45760" w:rsidRDefault="006F6455" w:rsidP="002F637B">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line="380" w:lineRule="exact"/>
        <w:ind w:firstLine="567"/>
        <w:jc w:val="both"/>
        <w:rPr>
          <w:rFonts w:eastAsia="Courier New"/>
          <w:szCs w:val="28"/>
        </w:rPr>
      </w:pPr>
      <w:r w:rsidRPr="00D45760">
        <w:rPr>
          <w:rFonts w:eastAsia="Courier New"/>
          <w:szCs w:val="28"/>
        </w:rPr>
        <w:t xml:space="preserve">Tuổi đời bình quân </w:t>
      </w:r>
      <w:r w:rsidR="00576CE1" w:rsidRPr="00D45760">
        <w:rPr>
          <w:rFonts w:eastAsia="Courier New"/>
          <w:szCs w:val="28"/>
        </w:rPr>
        <w:t xml:space="preserve">cán bộ được </w:t>
      </w:r>
      <w:r w:rsidRPr="00D45760">
        <w:rPr>
          <w:rFonts w:eastAsia="Courier New"/>
          <w:szCs w:val="28"/>
        </w:rPr>
        <w:t xml:space="preserve">quy hoạch nhiệm kỳ 2020-2025 đối với cấp cơ sở Uỷ viên Ban Chấp hành </w:t>
      </w:r>
      <w:r w:rsidR="00A72978" w:rsidRPr="00D45760">
        <w:rPr>
          <w:rFonts w:eastAsia="Courier New"/>
          <w:szCs w:val="28"/>
        </w:rPr>
        <w:t xml:space="preserve">Đảng bộ xã, thị trấn </w:t>
      </w:r>
      <w:r w:rsidRPr="00D45760">
        <w:rPr>
          <w:rFonts w:eastAsia="Courier New"/>
          <w:szCs w:val="28"/>
        </w:rPr>
        <w:t>36 tuổi, Uỷ viên Ban Thường vụ</w:t>
      </w:r>
      <w:r w:rsidR="00A72978" w:rsidRPr="00D45760">
        <w:rPr>
          <w:rFonts w:eastAsia="Courier New"/>
          <w:szCs w:val="28"/>
        </w:rPr>
        <w:t xml:space="preserve"> Đảng uỷ xã, thị trấn</w:t>
      </w:r>
      <w:r w:rsidRPr="00D45760">
        <w:rPr>
          <w:rFonts w:eastAsia="Courier New"/>
          <w:szCs w:val="28"/>
        </w:rPr>
        <w:t xml:space="preserve"> 39 tuổi, Bí thư </w:t>
      </w:r>
      <w:r w:rsidR="00A72978" w:rsidRPr="00D45760">
        <w:rPr>
          <w:rFonts w:eastAsia="Courier New"/>
          <w:szCs w:val="28"/>
        </w:rPr>
        <w:t xml:space="preserve">Đảng uỷ xã, thị trấn </w:t>
      </w:r>
      <w:r w:rsidR="005F218A" w:rsidRPr="00D45760">
        <w:rPr>
          <w:rFonts w:eastAsia="Courier New"/>
          <w:szCs w:val="28"/>
        </w:rPr>
        <w:t>45</w:t>
      </w:r>
      <w:r w:rsidRPr="00D45760">
        <w:rPr>
          <w:rFonts w:eastAsia="Courier New"/>
          <w:szCs w:val="28"/>
        </w:rPr>
        <w:t xml:space="preserve"> tuổi, Phó Bí thư</w:t>
      </w:r>
      <w:r w:rsidR="00A72978" w:rsidRPr="00D45760">
        <w:rPr>
          <w:rFonts w:eastAsia="Courier New"/>
          <w:szCs w:val="28"/>
        </w:rPr>
        <w:t xml:space="preserve"> Đảng uỷ xã, thị trấn</w:t>
      </w:r>
      <w:r w:rsidRPr="00D45760">
        <w:rPr>
          <w:rFonts w:eastAsia="Courier New"/>
          <w:szCs w:val="28"/>
        </w:rPr>
        <w:t xml:space="preserve"> </w:t>
      </w:r>
      <w:r w:rsidR="005F218A" w:rsidRPr="00D45760">
        <w:rPr>
          <w:rFonts w:eastAsia="Courier New"/>
          <w:szCs w:val="28"/>
        </w:rPr>
        <w:t>42</w:t>
      </w:r>
      <w:r w:rsidRPr="00D45760">
        <w:rPr>
          <w:rFonts w:eastAsia="Courier New"/>
          <w:szCs w:val="28"/>
        </w:rPr>
        <w:t xml:space="preserve"> tuổi, Chủ tịch </w:t>
      </w:r>
      <w:r w:rsidR="00A7372C" w:rsidRPr="00D45760">
        <w:rPr>
          <w:rFonts w:eastAsia="Courier New"/>
          <w:szCs w:val="28"/>
        </w:rPr>
        <w:t xml:space="preserve">Hội đồng nhân dân </w:t>
      </w:r>
      <w:r w:rsidR="00A72978" w:rsidRPr="00D45760">
        <w:rPr>
          <w:rFonts w:eastAsia="Courier New"/>
          <w:szCs w:val="28"/>
        </w:rPr>
        <w:t>xã, thị trấn</w:t>
      </w:r>
      <w:r w:rsidRPr="00D45760">
        <w:rPr>
          <w:rFonts w:eastAsia="Courier New"/>
          <w:szCs w:val="28"/>
        </w:rPr>
        <w:t xml:space="preserve"> </w:t>
      </w:r>
      <w:r w:rsidR="005F218A" w:rsidRPr="00D45760">
        <w:rPr>
          <w:rFonts w:eastAsia="Courier New"/>
          <w:szCs w:val="28"/>
        </w:rPr>
        <w:t>46</w:t>
      </w:r>
      <w:r w:rsidRPr="00D45760">
        <w:rPr>
          <w:rFonts w:eastAsia="Courier New"/>
          <w:szCs w:val="28"/>
        </w:rPr>
        <w:t xml:space="preserve"> tuổi, Phó Chủ tịch </w:t>
      </w:r>
      <w:r w:rsidR="00A7372C" w:rsidRPr="00D45760">
        <w:rPr>
          <w:rFonts w:eastAsia="Courier New"/>
          <w:szCs w:val="28"/>
        </w:rPr>
        <w:t xml:space="preserve">Hội đồng nhân dân </w:t>
      </w:r>
      <w:r w:rsidR="00A72978" w:rsidRPr="00D45760">
        <w:rPr>
          <w:rFonts w:eastAsia="Courier New"/>
          <w:szCs w:val="28"/>
        </w:rPr>
        <w:t xml:space="preserve">xã, thị trấn </w:t>
      </w:r>
      <w:r w:rsidR="005F218A" w:rsidRPr="00D45760">
        <w:rPr>
          <w:rFonts w:eastAsia="Courier New"/>
          <w:szCs w:val="28"/>
        </w:rPr>
        <w:t>38</w:t>
      </w:r>
      <w:r w:rsidRPr="00D45760">
        <w:rPr>
          <w:rFonts w:eastAsia="Courier New"/>
          <w:szCs w:val="28"/>
        </w:rPr>
        <w:t xml:space="preserve"> tuổi, Chủ tịch </w:t>
      </w:r>
      <w:r w:rsidR="00A7372C" w:rsidRPr="00D45760">
        <w:rPr>
          <w:rFonts w:eastAsia="Courier New"/>
          <w:szCs w:val="28"/>
        </w:rPr>
        <w:t xml:space="preserve">Uỷ ban nhân dân </w:t>
      </w:r>
      <w:r w:rsidR="00A72978" w:rsidRPr="00D45760">
        <w:rPr>
          <w:rFonts w:eastAsia="Courier New"/>
          <w:szCs w:val="28"/>
        </w:rPr>
        <w:t xml:space="preserve">xã, thị trấn </w:t>
      </w:r>
      <w:r w:rsidR="005F218A" w:rsidRPr="00D45760">
        <w:rPr>
          <w:rFonts w:eastAsia="Courier New"/>
          <w:szCs w:val="28"/>
        </w:rPr>
        <w:t>42</w:t>
      </w:r>
      <w:r w:rsidRPr="00D45760">
        <w:rPr>
          <w:rFonts w:eastAsia="Courier New"/>
          <w:szCs w:val="28"/>
        </w:rPr>
        <w:t xml:space="preserve"> tuổi, Phó Chủ tịch </w:t>
      </w:r>
      <w:r w:rsidR="00A7372C" w:rsidRPr="00D45760">
        <w:rPr>
          <w:rFonts w:eastAsia="Courier New"/>
          <w:szCs w:val="28"/>
        </w:rPr>
        <w:t xml:space="preserve">Uỷ ban nhân dân </w:t>
      </w:r>
      <w:r w:rsidR="00A72978" w:rsidRPr="00D45760">
        <w:rPr>
          <w:rFonts w:eastAsia="Courier New"/>
          <w:szCs w:val="28"/>
        </w:rPr>
        <w:t xml:space="preserve">xã, thị trấn </w:t>
      </w:r>
      <w:r w:rsidR="005F218A" w:rsidRPr="00D45760">
        <w:rPr>
          <w:rFonts w:eastAsia="Courier New"/>
          <w:szCs w:val="28"/>
        </w:rPr>
        <w:t>37</w:t>
      </w:r>
      <w:r w:rsidRPr="00D45760">
        <w:rPr>
          <w:rFonts w:eastAsia="Courier New"/>
          <w:szCs w:val="28"/>
        </w:rPr>
        <w:t xml:space="preserve"> tuổi</w:t>
      </w:r>
      <w:r w:rsidR="00824886" w:rsidRPr="00D45760">
        <w:rPr>
          <w:rFonts w:eastAsia="Courier New"/>
          <w:szCs w:val="28"/>
        </w:rPr>
        <w:t>.</w:t>
      </w:r>
    </w:p>
    <w:p w14:paraId="086E3406" w14:textId="147B59DB" w:rsidR="00824886" w:rsidRPr="00D45760" w:rsidRDefault="00824886" w:rsidP="002F637B">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line="380" w:lineRule="exact"/>
        <w:ind w:firstLine="567"/>
        <w:jc w:val="both"/>
        <w:rPr>
          <w:rFonts w:eastAsia="Courier New"/>
          <w:szCs w:val="28"/>
        </w:rPr>
      </w:pPr>
      <w:r w:rsidRPr="00D45760">
        <w:rPr>
          <w:szCs w:val="28"/>
        </w:rPr>
        <w:t>Tỷ lệ nữ quy hoạch nhiệm kỳ 2020-2025: Ban Chấp hành Đảng bộ Huyện đạt tỷ lệ 16,39 %, Ban Chấp hành Đảng bộ xã, thị trấn: 75/243, đạt tỷ lệ 30,86%.</w:t>
      </w:r>
    </w:p>
    <w:p w14:paraId="0F12A0EB" w14:textId="4204FE28" w:rsidR="008B67B7" w:rsidRPr="00D45760" w:rsidRDefault="00F80330" w:rsidP="002F637B">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line="380" w:lineRule="exact"/>
        <w:ind w:firstLine="567"/>
        <w:jc w:val="both"/>
        <w:rPr>
          <w:rFonts w:eastAsia="Courier New"/>
          <w:szCs w:val="28"/>
          <w:lang w:val="vi-VN"/>
        </w:rPr>
      </w:pPr>
      <w:r w:rsidRPr="00D45760">
        <w:rPr>
          <w:rFonts w:eastAsia="Courier New"/>
          <w:szCs w:val="28"/>
        </w:rPr>
        <w:t>Tuổi đời bình quân quy hoạch nhiệm kỳ 2025</w:t>
      </w:r>
      <w:r w:rsidR="000D5864" w:rsidRPr="00D45760">
        <w:rPr>
          <w:rFonts w:eastAsia="Courier New"/>
          <w:szCs w:val="28"/>
        </w:rPr>
        <w:t>-20</w:t>
      </w:r>
      <w:r w:rsidRPr="00D45760">
        <w:rPr>
          <w:rFonts w:eastAsia="Courier New"/>
          <w:szCs w:val="28"/>
        </w:rPr>
        <w:t xml:space="preserve">30 đối với cấp </w:t>
      </w:r>
      <w:r w:rsidR="00FA0004" w:rsidRPr="00D45760">
        <w:rPr>
          <w:rFonts w:eastAsia="Courier New"/>
          <w:szCs w:val="28"/>
        </w:rPr>
        <w:t>Huyện</w:t>
      </w:r>
      <w:r w:rsidR="00A7372C" w:rsidRPr="00D45760">
        <w:rPr>
          <w:rFonts w:eastAsia="Courier New"/>
          <w:szCs w:val="28"/>
        </w:rPr>
        <w:t>:</w:t>
      </w:r>
      <w:r w:rsidRPr="00D45760">
        <w:rPr>
          <w:rFonts w:eastAsia="Courier New"/>
          <w:szCs w:val="28"/>
        </w:rPr>
        <w:t xml:space="preserve"> Uỷ viên Ban Chấp hành </w:t>
      </w:r>
      <w:r w:rsidR="00FA0004" w:rsidRPr="00D45760">
        <w:rPr>
          <w:rFonts w:eastAsia="Courier New"/>
          <w:szCs w:val="28"/>
        </w:rPr>
        <w:t>Đảng bộ Huyện 42</w:t>
      </w:r>
      <w:r w:rsidRPr="00D45760">
        <w:rPr>
          <w:rFonts w:eastAsia="Courier New"/>
          <w:szCs w:val="28"/>
        </w:rPr>
        <w:t xml:space="preserve"> tuổi, Uỷ viên Ban Thường vụ</w:t>
      </w:r>
      <w:r w:rsidR="00FA0004" w:rsidRPr="00D45760">
        <w:rPr>
          <w:rFonts w:eastAsia="Courier New"/>
          <w:szCs w:val="28"/>
        </w:rPr>
        <w:t xml:space="preserve"> Huyện uỷ</w:t>
      </w:r>
      <w:r w:rsidRPr="00D45760">
        <w:rPr>
          <w:rFonts w:eastAsia="Courier New"/>
          <w:szCs w:val="28"/>
        </w:rPr>
        <w:t xml:space="preserve"> </w:t>
      </w:r>
      <w:r w:rsidR="00FA0004" w:rsidRPr="00D45760">
        <w:rPr>
          <w:rFonts w:eastAsia="Courier New"/>
          <w:szCs w:val="28"/>
        </w:rPr>
        <w:t>44</w:t>
      </w:r>
      <w:r w:rsidRPr="00D45760">
        <w:rPr>
          <w:rFonts w:eastAsia="Courier New"/>
          <w:szCs w:val="28"/>
        </w:rPr>
        <w:t xml:space="preserve"> tuổi, Bí thư </w:t>
      </w:r>
      <w:r w:rsidR="00934ACB" w:rsidRPr="00D45760">
        <w:rPr>
          <w:rFonts w:eastAsia="Courier New"/>
          <w:szCs w:val="28"/>
        </w:rPr>
        <w:t xml:space="preserve">Huyện uỷ </w:t>
      </w:r>
      <w:r w:rsidRPr="00D45760">
        <w:rPr>
          <w:rFonts w:eastAsia="Courier New"/>
          <w:szCs w:val="28"/>
        </w:rPr>
        <w:t>4</w:t>
      </w:r>
      <w:r w:rsidR="00934ACB" w:rsidRPr="00D45760">
        <w:rPr>
          <w:rFonts w:eastAsia="Courier New"/>
          <w:szCs w:val="28"/>
        </w:rPr>
        <w:t>6</w:t>
      </w:r>
      <w:r w:rsidRPr="00D45760">
        <w:rPr>
          <w:rFonts w:eastAsia="Courier New"/>
          <w:szCs w:val="28"/>
        </w:rPr>
        <w:t xml:space="preserve"> tuổi, Phó Bí thư </w:t>
      </w:r>
      <w:r w:rsidR="00934ACB" w:rsidRPr="00D45760">
        <w:rPr>
          <w:rFonts w:eastAsia="Courier New"/>
          <w:szCs w:val="28"/>
        </w:rPr>
        <w:t>Huyện uỷ 46</w:t>
      </w:r>
      <w:r w:rsidRPr="00D45760">
        <w:rPr>
          <w:rFonts w:eastAsia="Courier New"/>
          <w:szCs w:val="28"/>
        </w:rPr>
        <w:t xml:space="preserve"> tuổi, Chủ tịch </w:t>
      </w:r>
      <w:r w:rsidR="00A7372C" w:rsidRPr="00D45760">
        <w:rPr>
          <w:rFonts w:eastAsia="Courier New"/>
          <w:szCs w:val="28"/>
        </w:rPr>
        <w:t xml:space="preserve">Hội đồng nhân dân </w:t>
      </w:r>
      <w:r w:rsidR="00934ACB" w:rsidRPr="00D45760">
        <w:rPr>
          <w:rFonts w:eastAsia="Courier New"/>
          <w:szCs w:val="28"/>
        </w:rPr>
        <w:t xml:space="preserve">Huyện </w:t>
      </w:r>
      <w:r w:rsidRPr="00D45760">
        <w:rPr>
          <w:rFonts w:eastAsia="Courier New"/>
          <w:szCs w:val="28"/>
        </w:rPr>
        <w:t>4</w:t>
      </w:r>
      <w:r w:rsidR="00934ACB" w:rsidRPr="00D45760">
        <w:rPr>
          <w:rFonts w:eastAsia="Courier New"/>
          <w:szCs w:val="28"/>
        </w:rPr>
        <w:t>4</w:t>
      </w:r>
      <w:r w:rsidRPr="00D45760">
        <w:rPr>
          <w:rFonts w:eastAsia="Courier New"/>
          <w:szCs w:val="28"/>
        </w:rPr>
        <w:t xml:space="preserve"> tuổi, Phó Chủ tịch </w:t>
      </w:r>
      <w:r w:rsidR="00A7372C" w:rsidRPr="00D45760">
        <w:rPr>
          <w:rFonts w:eastAsia="Courier New"/>
          <w:szCs w:val="28"/>
        </w:rPr>
        <w:t xml:space="preserve">Hội đồng nhân dân </w:t>
      </w:r>
      <w:r w:rsidR="00934ACB" w:rsidRPr="00D45760">
        <w:rPr>
          <w:rFonts w:eastAsia="Courier New"/>
          <w:szCs w:val="28"/>
        </w:rPr>
        <w:t xml:space="preserve">Huyện </w:t>
      </w:r>
      <w:r w:rsidRPr="00D45760">
        <w:rPr>
          <w:rFonts w:eastAsia="Courier New"/>
          <w:szCs w:val="28"/>
        </w:rPr>
        <w:t>3</w:t>
      </w:r>
      <w:r w:rsidR="00934ACB" w:rsidRPr="00D45760">
        <w:rPr>
          <w:rFonts w:eastAsia="Courier New"/>
          <w:szCs w:val="28"/>
        </w:rPr>
        <w:t>8</w:t>
      </w:r>
      <w:r w:rsidRPr="00D45760">
        <w:rPr>
          <w:rFonts w:eastAsia="Courier New"/>
          <w:szCs w:val="28"/>
        </w:rPr>
        <w:t xml:space="preserve"> tuổi, Chủ tịch </w:t>
      </w:r>
      <w:r w:rsidR="00A7372C" w:rsidRPr="00D45760">
        <w:rPr>
          <w:rFonts w:eastAsia="Courier New"/>
          <w:szCs w:val="28"/>
        </w:rPr>
        <w:t xml:space="preserve">Uỷ ban nhân </w:t>
      </w:r>
      <w:proofErr w:type="gramStart"/>
      <w:r w:rsidR="00A7372C" w:rsidRPr="00D45760">
        <w:rPr>
          <w:rFonts w:eastAsia="Courier New"/>
          <w:szCs w:val="28"/>
        </w:rPr>
        <w:t xml:space="preserve">dân </w:t>
      </w:r>
      <w:r w:rsidR="00934ACB" w:rsidRPr="00D45760">
        <w:rPr>
          <w:rFonts w:eastAsia="Courier New"/>
          <w:szCs w:val="28"/>
        </w:rPr>
        <w:t xml:space="preserve"> Huyện</w:t>
      </w:r>
      <w:proofErr w:type="gramEnd"/>
      <w:r w:rsidRPr="00D45760">
        <w:rPr>
          <w:rFonts w:eastAsia="Courier New"/>
          <w:szCs w:val="28"/>
        </w:rPr>
        <w:t xml:space="preserve"> 4</w:t>
      </w:r>
      <w:r w:rsidR="00934ACB" w:rsidRPr="00D45760">
        <w:rPr>
          <w:rFonts w:eastAsia="Courier New"/>
          <w:szCs w:val="28"/>
        </w:rPr>
        <w:t>8</w:t>
      </w:r>
      <w:r w:rsidRPr="00D45760">
        <w:rPr>
          <w:rFonts w:eastAsia="Courier New"/>
          <w:szCs w:val="28"/>
        </w:rPr>
        <w:t xml:space="preserve"> tuổi, Phó Chủ tịch </w:t>
      </w:r>
      <w:r w:rsidR="00A7372C" w:rsidRPr="00D45760">
        <w:rPr>
          <w:rFonts w:eastAsia="Courier New"/>
          <w:szCs w:val="28"/>
        </w:rPr>
        <w:t xml:space="preserve">Uỷ ban nhân dân </w:t>
      </w:r>
      <w:r w:rsidR="00934ACB" w:rsidRPr="00D45760">
        <w:rPr>
          <w:rFonts w:eastAsia="Courier New"/>
          <w:szCs w:val="28"/>
        </w:rPr>
        <w:t>Huyện</w:t>
      </w:r>
      <w:r w:rsidRPr="00D45760">
        <w:rPr>
          <w:rFonts w:eastAsia="Courier New"/>
          <w:szCs w:val="28"/>
        </w:rPr>
        <w:t xml:space="preserve"> </w:t>
      </w:r>
      <w:r w:rsidR="00934ACB" w:rsidRPr="00D45760">
        <w:rPr>
          <w:rFonts w:eastAsia="Courier New"/>
          <w:szCs w:val="28"/>
        </w:rPr>
        <w:t>46</w:t>
      </w:r>
      <w:r w:rsidRPr="00D45760">
        <w:rPr>
          <w:rFonts w:eastAsia="Courier New"/>
          <w:szCs w:val="28"/>
        </w:rPr>
        <w:t xml:space="preserve"> tuổi.</w:t>
      </w:r>
    </w:p>
    <w:p w14:paraId="56A879D2" w14:textId="3AC389BA" w:rsidR="00641F93" w:rsidRPr="00D45760" w:rsidRDefault="00641F93" w:rsidP="002F637B">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line="380" w:lineRule="exact"/>
        <w:ind w:firstLine="567"/>
        <w:jc w:val="both"/>
        <w:rPr>
          <w:szCs w:val="28"/>
          <w:lang w:val="vi-VN"/>
        </w:rPr>
      </w:pPr>
      <w:r w:rsidRPr="00D45760">
        <w:rPr>
          <w:shd w:val="clear" w:color="auto" w:fill="FFFFFF"/>
        </w:rPr>
        <w:t>Công tác luân chuyển, điều động thực hiện thường xuyên, linh hoạt phù hợp với yêu cầu công việc và đào tạo năng lực thực tiễn cho cán bộ, huyệ</w:t>
      </w:r>
      <w:r w:rsidR="00915B9D" w:rsidRPr="00D45760">
        <w:rPr>
          <w:shd w:val="clear" w:color="auto" w:fill="FFFFFF"/>
        </w:rPr>
        <w:t>n kiêm</w:t>
      </w:r>
      <w:r w:rsidRPr="00D45760">
        <w:rPr>
          <w:shd w:val="clear" w:color="auto" w:fill="FFFFFF"/>
        </w:rPr>
        <w:t xml:space="preserve"> thì thực hiện mô hình B</w:t>
      </w:r>
      <w:r w:rsidRPr="00D45760">
        <w:rPr>
          <w:shd w:val="clear" w:color="auto" w:fill="FFFFFF"/>
          <w:lang w:val="vi-VN"/>
        </w:rPr>
        <w:t>í thư</w:t>
      </w:r>
      <w:r w:rsidRPr="00D45760">
        <w:rPr>
          <w:shd w:val="clear" w:color="auto" w:fill="FFFFFF"/>
        </w:rPr>
        <w:t xml:space="preserve"> kiêm chủ tịch U</w:t>
      </w:r>
      <w:r w:rsidRPr="00D45760">
        <w:rPr>
          <w:shd w:val="clear" w:color="auto" w:fill="FFFFFF"/>
          <w:lang w:val="vi-VN"/>
        </w:rPr>
        <w:t>ỷ ban nhân dân</w:t>
      </w:r>
      <w:r w:rsidRPr="00D45760">
        <w:rPr>
          <w:shd w:val="clear" w:color="auto" w:fill="FFFFFF"/>
        </w:rPr>
        <w:t xml:space="preserve"> xã</w:t>
      </w:r>
      <w:r w:rsidRPr="00D45760">
        <w:rPr>
          <w:shd w:val="clear" w:color="auto" w:fill="FFFFFF"/>
          <w:lang w:val="vi-VN"/>
        </w:rPr>
        <w:t>,</w:t>
      </w:r>
      <w:r w:rsidRPr="00D45760">
        <w:rPr>
          <w:shd w:val="clear" w:color="auto" w:fill="FFFFFF"/>
        </w:rPr>
        <w:t xml:space="preserve"> thị trấn ở những nơi đủ điều kiện, tạo được nguồn cán bộ chất lượng tốt hơn.</w:t>
      </w:r>
    </w:p>
    <w:p w14:paraId="06DFFBCB" w14:textId="5A2C560E" w:rsidR="00213A06" w:rsidRPr="00430631" w:rsidRDefault="00213A06" w:rsidP="00D31137">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line="360" w:lineRule="exact"/>
        <w:ind w:firstLine="567"/>
        <w:jc w:val="both"/>
        <w:rPr>
          <w:rFonts w:eastAsia="Courier New"/>
          <w:b/>
          <w:bCs/>
          <w:iCs/>
          <w:szCs w:val="28"/>
          <w:lang w:val="vi-VN"/>
        </w:rPr>
      </w:pPr>
      <w:r w:rsidRPr="00430631">
        <w:rPr>
          <w:rFonts w:eastAsia="Courier New"/>
          <w:b/>
          <w:bCs/>
          <w:iCs/>
          <w:szCs w:val="28"/>
          <w:lang w:val="vi-VN"/>
        </w:rPr>
        <w:lastRenderedPageBreak/>
        <w:t xml:space="preserve">- Đánh giá chung: </w:t>
      </w:r>
    </w:p>
    <w:p w14:paraId="4862F82A" w14:textId="24392999" w:rsidR="00FC0C16" w:rsidRPr="00D45760" w:rsidRDefault="0024615B" w:rsidP="00D31137">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line="360" w:lineRule="exact"/>
        <w:ind w:firstLine="567"/>
        <w:jc w:val="both"/>
        <w:rPr>
          <w:b/>
          <w:lang w:val="de-DE"/>
        </w:rPr>
      </w:pPr>
      <w:r w:rsidRPr="00D45760">
        <w:rPr>
          <w:rStyle w:val="Emphasis"/>
          <w:szCs w:val="28"/>
          <w:lang w:val="vi-VN"/>
        </w:rPr>
        <w:t>Về ư</w:t>
      </w:r>
      <w:r w:rsidR="004223D5" w:rsidRPr="00D45760">
        <w:rPr>
          <w:rStyle w:val="Emphasis"/>
          <w:szCs w:val="28"/>
          <w:lang w:val="af-ZA"/>
        </w:rPr>
        <w:t>u điểm</w:t>
      </w:r>
      <w:r w:rsidRPr="00D45760">
        <w:rPr>
          <w:rStyle w:val="Emphasis"/>
          <w:szCs w:val="28"/>
          <w:lang w:val="vi-VN"/>
        </w:rPr>
        <w:t xml:space="preserve">: </w:t>
      </w:r>
      <w:r w:rsidR="00FC0C16" w:rsidRPr="00D45760">
        <w:rPr>
          <w:lang w:val="pt-BR"/>
        </w:rPr>
        <w:t xml:space="preserve">Ban Thường vụ Huyện uỷ đã lãnh đạo triển khai và tổ chức thực hiện nghiêm túc </w:t>
      </w:r>
      <w:r w:rsidR="00FC0C16" w:rsidRPr="00D45760">
        <w:rPr>
          <w:lang w:val="vi-VN"/>
        </w:rPr>
        <w:t>Kế hoạch số 108-KH/TU của</w:t>
      </w:r>
      <w:r w:rsidR="00A7372C" w:rsidRPr="00D45760">
        <w:t xml:space="preserve"> Ban Chấp hành Đảng bộ</w:t>
      </w:r>
      <w:r w:rsidR="00FC0C16" w:rsidRPr="00D45760">
        <w:rPr>
          <w:lang w:val="vi-VN"/>
        </w:rPr>
        <w:t xml:space="preserve"> Tỉ</w:t>
      </w:r>
      <w:r w:rsidR="00A7372C" w:rsidRPr="00D45760">
        <w:rPr>
          <w:lang w:val="vi-VN"/>
        </w:rPr>
        <w:t xml:space="preserve">nh </w:t>
      </w:r>
      <w:r w:rsidR="00FC0C16" w:rsidRPr="00D45760">
        <w:t>và Kế hoạch số 101-KH/HU của Ban Thường vụ Huyện</w:t>
      </w:r>
      <w:r w:rsidR="00DF69C4" w:rsidRPr="00D45760">
        <w:t xml:space="preserve"> uỷ</w:t>
      </w:r>
      <w:r w:rsidR="00FC0C16" w:rsidRPr="00D45760">
        <w:t xml:space="preserve"> về thực hiện Nghị quyết số 26-NQ/TW</w:t>
      </w:r>
      <w:r w:rsidR="00A7372C" w:rsidRPr="00D45760">
        <w:t xml:space="preserve"> </w:t>
      </w:r>
      <w:r w:rsidR="00A7372C" w:rsidRPr="00D45760">
        <w:rPr>
          <w:szCs w:val="28"/>
        </w:rPr>
        <w:t>của Hội nghị Trung ương 7 khoá XII</w:t>
      </w:r>
      <w:r w:rsidR="00FC0C16" w:rsidRPr="00D45760">
        <w:t>. Trong lãnh đạo, chỉ đạo thực hiện nhiệm vụ chính trị ở địa phương luôn chú trọng xây dựng, củng cố tổ chức bộ máy hệ thống chính trị, tư tưởng và tổ chức là nhiệm vụ then chốt, đội ngũ cán bộ là nhân tố quyết định.</w:t>
      </w:r>
    </w:p>
    <w:p w14:paraId="3A246956" w14:textId="08377508" w:rsidR="009112AC" w:rsidRPr="00D45760" w:rsidRDefault="00FC0C16" w:rsidP="00D31137">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line="360" w:lineRule="exact"/>
        <w:ind w:firstLine="567"/>
        <w:jc w:val="both"/>
        <w:rPr>
          <w:szCs w:val="28"/>
          <w:lang w:val="vi-VN"/>
        </w:rPr>
      </w:pPr>
      <w:r w:rsidRPr="00D45760">
        <w:t>Công tác tổ chức cán bộ từng bước được củng cố kiện toàn, nâng cao chất lượ</w:t>
      </w:r>
      <w:r w:rsidR="009552BE" w:rsidRPr="00D45760">
        <w:t>ng</w:t>
      </w:r>
      <w:r w:rsidRPr="00D45760">
        <w:t>; phát huy tốt vai trò của các cơ quan tham mưu, người đứng đầu các tổ chức hệ thống chính trị trong Huyện; đội ngũ cán bộ làm công tác tổ chức cán bộ được quan tâm kiện toàn theo hướng nâng cao trình độ, kiến thức, vai trò tham mưu ngày càng sâu sát hơn</w:t>
      </w:r>
      <w:r w:rsidR="00236D6E" w:rsidRPr="00D45760">
        <w:rPr>
          <w:szCs w:val="28"/>
        </w:rPr>
        <w:t xml:space="preserve">. </w:t>
      </w:r>
    </w:p>
    <w:p w14:paraId="51AAD0B4" w14:textId="79313676" w:rsidR="00EB5533" w:rsidRPr="00D45760" w:rsidRDefault="00721050" w:rsidP="00EB5533">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line="360" w:lineRule="exact"/>
        <w:ind w:firstLine="567"/>
        <w:jc w:val="both"/>
        <w:rPr>
          <w:szCs w:val="28"/>
        </w:rPr>
      </w:pPr>
      <w:r w:rsidRPr="00D45760">
        <w:rPr>
          <w:i/>
          <w:iCs/>
          <w:szCs w:val="28"/>
          <w:lang w:val="vi-VN"/>
        </w:rPr>
        <w:t xml:space="preserve">Bên </w:t>
      </w:r>
      <w:r w:rsidR="006918A7" w:rsidRPr="00D45760">
        <w:rPr>
          <w:i/>
        </w:rPr>
        <w:t xml:space="preserve">cạnh những kết quả </w:t>
      </w:r>
      <w:r w:rsidR="00A7372C" w:rsidRPr="00D45760">
        <w:rPr>
          <w:i/>
        </w:rPr>
        <w:t xml:space="preserve">đạt </w:t>
      </w:r>
      <w:r w:rsidR="006918A7" w:rsidRPr="00D45760">
        <w:rPr>
          <w:i/>
        </w:rPr>
        <w:t>được, tuy nhiên vẫn còn một số mặt còn hạn chế:</w:t>
      </w:r>
      <w:r w:rsidR="0024615B" w:rsidRPr="00D45760">
        <w:rPr>
          <w:i/>
          <w:lang w:val="vi-VN"/>
        </w:rPr>
        <w:t xml:space="preserve"> </w:t>
      </w:r>
      <w:r w:rsidR="00EB5533" w:rsidRPr="00D45760">
        <w:rPr>
          <w:bCs/>
          <w:szCs w:val="28"/>
        </w:rPr>
        <w:t>Trong công tác quy hoạch cán bộ theo 3 độ tuổi còn bất cập, một số nơi không có nguồn quy hoạch cán bộ nhất là cấp xã, thị trấn, tính khả thi không cao</w:t>
      </w:r>
      <w:r w:rsidR="00EB5533" w:rsidRPr="00D45760">
        <w:rPr>
          <w:bCs/>
          <w:szCs w:val="28"/>
          <w:lang w:val="vi-VN"/>
        </w:rPr>
        <w:t xml:space="preserve">. </w:t>
      </w:r>
      <w:r w:rsidR="00EB5533" w:rsidRPr="00D45760">
        <w:rPr>
          <w:bCs/>
          <w:szCs w:val="28"/>
        </w:rPr>
        <w:t>Một số nơi trong công tác cán bộ còn chưa đảm bảo theo quy định; chưa kết hợp chặt chẽ giữa quy hoạch và đào tạo, đa số cán bộ khóm, ấp không đạt chuẩn về chính trị khi tiến hành đại hội cấp cơ sở. Chưa kịp thời tổ chức sơ, tổng kết các mô hình mới, thí điểm về công tác tổ chức cán bộ</w:t>
      </w:r>
      <w:r w:rsidR="00EB5533" w:rsidRPr="00D45760">
        <w:rPr>
          <w:bCs/>
          <w:szCs w:val="28"/>
          <w:lang w:val="vi-VN"/>
        </w:rPr>
        <w:t xml:space="preserve">. </w:t>
      </w:r>
      <w:r w:rsidR="00EB5533" w:rsidRPr="00D45760">
        <w:rPr>
          <w:bCs/>
          <w:szCs w:val="28"/>
        </w:rPr>
        <w:t>Cơ chế đảng viên, các tổ chức chính trị - xã hội và nhân dân tham gia giám sát cán bộ và công tác cán bộ chưa có tiêu chí, cách làm cụ thể, rõ ràng nên khó thực hiện.  </w:t>
      </w:r>
    </w:p>
    <w:p w14:paraId="0764BF13" w14:textId="19A98A9E" w:rsidR="00AE3341" w:rsidRPr="00D45760" w:rsidRDefault="00FC0C16" w:rsidP="00D31137">
      <w:pPr>
        <w:widowControl w:val="0"/>
        <w:pBdr>
          <w:top w:val="dotted" w:sz="4" w:space="0" w:color="FFFFFF"/>
          <w:left w:val="dotted" w:sz="4" w:space="0" w:color="FFFFFF"/>
          <w:bottom w:val="dotted" w:sz="4" w:space="12" w:color="FFFFFF"/>
          <w:right w:val="dotted" w:sz="4" w:space="0" w:color="FFFFFF"/>
        </w:pBdr>
        <w:shd w:val="clear" w:color="auto" w:fill="FFFFFF"/>
        <w:spacing w:before="120" w:after="120" w:line="360" w:lineRule="exact"/>
        <w:ind w:firstLine="567"/>
        <w:jc w:val="both"/>
        <w:rPr>
          <w:szCs w:val="28"/>
          <w:lang w:val="af-ZA"/>
        </w:rPr>
      </w:pPr>
      <w:r w:rsidRPr="00D45760">
        <w:rPr>
          <w:i/>
          <w:lang w:val="de-DE"/>
        </w:rPr>
        <w:t>Nguyên nhân hạn chế:</w:t>
      </w:r>
      <w:r w:rsidRPr="00D45760">
        <w:rPr>
          <w:b/>
          <w:lang w:val="de-DE"/>
        </w:rPr>
        <w:t xml:space="preserve"> </w:t>
      </w:r>
      <w:r w:rsidR="002F40B1" w:rsidRPr="00D45760">
        <w:rPr>
          <w:lang w:val="de-DE"/>
        </w:rPr>
        <w:t>C</w:t>
      </w:r>
      <w:r w:rsidRPr="00D45760">
        <w:rPr>
          <w:lang w:val="de-DE"/>
        </w:rPr>
        <w:t>ông tác đánh giá cán bộ có nơi thực hiện chưa đúng thực chất, nhất là đối với một số</w:t>
      </w:r>
      <w:r w:rsidRPr="00D45760">
        <w:t xml:space="preserve"> cán bộ lãnh đạo quản lý ở cơ quan, đơn vị; vẫn còn một số trường hợp chưa mạnh dạn thẳng thắn đóng góp ý kiến về hạn chế khuyết điểm</w:t>
      </w:r>
      <w:r w:rsidRPr="00D45760">
        <w:rPr>
          <w:lang w:val="de-DE"/>
        </w:rPr>
        <w:t xml:space="preserve"> nên kết quả quy hoạch chưa mang tính khả thi cao, từ đó khi thực hiện quy trình giới thiệu nhân sự trên cơ sở quy hoạch chưa đạt yêu cầ</w:t>
      </w:r>
      <w:r w:rsidR="009552BE" w:rsidRPr="00D45760">
        <w:rPr>
          <w:lang w:val="de-DE"/>
        </w:rPr>
        <w:t>u</w:t>
      </w:r>
      <w:r w:rsidRPr="00D45760">
        <w:rPr>
          <w:lang w:val="vi-VN"/>
        </w:rPr>
        <w:t>;</w:t>
      </w:r>
      <w:r w:rsidRPr="00D45760">
        <w:t xml:space="preserve"> Các cơ quan tham mưu chưa kịp thời đề xuất tổ chức hội nghị sơ, tổng kết các mô hình mới, thí điểm về công tác tổ chức cán bộ, còn trông chờ hướng dẫn của cấp trên</w:t>
      </w:r>
      <w:r w:rsidR="00236D6E" w:rsidRPr="00D45760">
        <w:rPr>
          <w:szCs w:val="28"/>
          <w:lang w:val="af-ZA"/>
        </w:rPr>
        <w:t xml:space="preserve">. </w:t>
      </w:r>
    </w:p>
    <w:p w14:paraId="6187A182" w14:textId="77777777" w:rsidR="00A7372C" w:rsidRPr="00D45760" w:rsidRDefault="004D6E4A" w:rsidP="00A7372C">
      <w:pPr>
        <w:pBdr>
          <w:top w:val="dotted" w:sz="4" w:space="0" w:color="FFFFFF"/>
          <w:left w:val="dotted" w:sz="4" w:space="0" w:color="FFFFFF"/>
          <w:bottom w:val="dotted" w:sz="4" w:space="12" w:color="FFFFFF"/>
          <w:right w:val="dotted" w:sz="4" w:space="0" w:color="FFFFFF"/>
        </w:pBdr>
        <w:shd w:val="clear" w:color="auto" w:fill="FFFFFF"/>
        <w:suppressAutoHyphens/>
        <w:spacing w:before="120" w:after="120" w:line="360" w:lineRule="exact"/>
        <w:ind w:firstLine="567"/>
        <w:jc w:val="both"/>
        <w:rPr>
          <w:iCs/>
          <w:szCs w:val="28"/>
        </w:rPr>
      </w:pPr>
      <w:r w:rsidRPr="00D45760">
        <w:rPr>
          <w:b/>
          <w:i/>
          <w:szCs w:val="28"/>
          <w:shd w:val="clear" w:color="auto" w:fill="FFFFFF"/>
          <w:lang w:val="vi-VN"/>
        </w:rPr>
        <w:t xml:space="preserve">- </w:t>
      </w:r>
      <w:r w:rsidR="00F10F4A" w:rsidRPr="00D45760">
        <w:rPr>
          <w:b/>
          <w:i/>
          <w:szCs w:val="28"/>
          <w:shd w:val="clear" w:color="auto" w:fill="FFFFFF"/>
          <w:lang w:val="af-ZA"/>
        </w:rPr>
        <w:t xml:space="preserve">Một số </w:t>
      </w:r>
      <w:r w:rsidR="008412BB" w:rsidRPr="00D45760">
        <w:rPr>
          <w:b/>
          <w:i/>
          <w:szCs w:val="28"/>
          <w:shd w:val="clear" w:color="auto" w:fill="FFFFFF"/>
          <w:lang w:val="af-ZA"/>
        </w:rPr>
        <w:t>nhiệm vụ, giải pháp</w:t>
      </w:r>
      <w:r w:rsidR="00F10F4A" w:rsidRPr="00D45760">
        <w:rPr>
          <w:b/>
          <w:i/>
          <w:szCs w:val="28"/>
          <w:shd w:val="clear" w:color="auto" w:fill="FFFFFF"/>
          <w:lang w:val="af-ZA"/>
        </w:rPr>
        <w:t xml:space="preserve"> thực hiện trong thời gian tới</w:t>
      </w:r>
      <w:r w:rsidR="0024615B" w:rsidRPr="00D45760">
        <w:rPr>
          <w:b/>
          <w:i/>
          <w:szCs w:val="28"/>
          <w:shd w:val="clear" w:color="auto" w:fill="FFFFFF"/>
          <w:lang w:val="vi-VN"/>
        </w:rPr>
        <w:t>:</w:t>
      </w:r>
      <w:r w:rsidR="0024615B" w:rsidRPr="00D45760">
        <w:rPr>
          <w:b/>
          <w:szCs w:val="28"/>
          <w:shd w:val="clear" w:color="auto" w:fill="FFFFFF"/>
          <w:lang w:val="vi-VN"/>
        </w:rPr>
        <w:t xml:space="preserve"> </w:t>
      </w:r>
      <w:r w:rsidR="00D75A2F" w:rsidRPr="00D45760">
        <w:rPr>
          <w:iCs/>
          <w:szCs w:val="28"/>
          <w:lang w:val="nl-NL"/>
        </w:rPr>
        <w:t xml:space="preserve">Để tiếp tục phát huy kết quả được trong lãnh đạo, chỉ đạo thực hiện </w:t>
      </w:r>
      <w:r w:rsidR="00D75A2F" w:rsidRPr="00D45760">
        <w:rPr>
          <w:highlight w:val="white"/>
        </w:rPr>
        <w:t>Kế hoạch số 108-KH/TU ngày 25/7/2018 của Ban Chấp hành Đảng bộ Tỉnh về thực hiện Nghị quyết số 26-NQ/TW của Hội nghị Trung ương 7 khoá X</w:t>
      </w:r>
      <w:r w:rsidR="00A7372C" w:rsidRPr="00D45760">
        <w:rPr>
          <w:highlight w:val="white"/>
        </w:rPr>
        <w:t>I</w:t>
      </w:r>
      <w:r w:rsidR="00D75A2F" w:rsidRPr="00D45760">
        <w:rPr>
          <w:highlight w:val="white"/>
        </w:rPr>
        <w:t>I</w:t>
      </w:r>
      <w:r w:rsidR="00D75A2F" w:rsidRPr="00D45760">
        <w:t xml:space="preserve">, trọng tâm là </w:t>
      </w:r>
      <w:r w:rsidR="002135EA" w:rsidRPr="00D45760">
        <w:rPr>
          <w:szCs w:val="28"/>
        </w:rPr>
        <w:t>x</w:t>
      </w:r>
      <w:r w:rsidR="00D75A2F" w:rsidRPr="00D45760">
        <w:rPr>
          <w:szCs w:val="28"/>
          <w:lang w:val="vi-VN"/>
        </w:rPr>
        <w:t>ây dựng được đội ngũ cán bộ các cấp chuyên nghiệp, có chất lượng cao, có số lượng, cơ cấu hợp lý, bảo đảm sự chuyển giao thế hệ một cách vững vàng</w:t>
      </w:r>
      <w:r w:rsidR="002135EA" w:rsidRPr="00D45760">
        <w:rPr>
          <w:iCs/>
          <w:szCs w:val="28"/>
          <w:lang w:val="nl-NL"/>
        </w:rPr>
        <w:t xml:space="preserve">, </w:t>
      </w:r>
      <w:r w:rsidR="00D75A2F" w:rsidRPr="00D45760">
        <w:rPr>
          <w:szCs w:val="28"/>
          <w:lang w:val="af-ZA"/>
        </w:rPr>
        <w:t xml:space="preserve">Đảng bộ huyện Tháp Mười đề ra một số </w:t>
      </w:r>
      <w:r w:rsidR="00D75A2F" w:rsidRPr="00D45760">
        <w:rPr>
          <w:iCs/>
          <w:szCs w:val="28"/>
          <w:lang w:val="nl-NL"/>
        </w:rPr>
        <w:t>nhiệm vụ, giải pháp thực hiện trong thời gian tới, như sau</w:t>
      </w:r>
      <w:r w:rsidR="00D75A2F" w:rsidRPr="00D45760">
        <w:rPr>
          <w:iCs/>
          <w:szCs w:val="28"/>
          <w:lang w:val="vi-VN"/>
        </w:rPr>
        <w:t>:</w:t>
      </w:r>
    </w:p>
    <w:p w14:paraId="28E1C56D" w14:textId="6B32A0DC" w:rsidR="00007209" w:rsidRPr="00D45760" w:rsidRDefault="002135EA" w:rsidP="00007209">
      <w:pPr>
        <w:pBdr>
          <w:top w:val="dotted" w:sz="4" w:space="0" w:color="FFFFFF"/>
          <w:left w:val="dotted" w:sz="4" w:space="0" w:color="FFFFFF"/>
          <w:bottom w:val="dotted" w:sz="4" w:space="12" w:color="FFFFFF"/>
          <w:right w:val="dotted" w:sz="4" w:space="0" w:color="FFFFFF"/>
        </w:pBdr>
        <w:shd w:val="clear" w:color="auto" w:fill="FFFFFF"/>
        <w:suppressAutoHyphens/>
        <w:spacing w:before="120" w:after="120" w:line="360" w:lineRule="exact"/>
        <w:ind w:firstLine="567"/>
        <w:jc w:val="both"/>
        <w:rPr>
          <w:szCs w:val="28"/>
        </w:rPr>
      </w:pPr>
      <w:r w:rsidRPr="00D45760">
        <w:rPr>
          <w:b/>
          <w:bCs/>
          <w:i/>
          <w:szCs w:val="28"/>
        </w:rPr>
        <w:t>Một là,</w:t>
      </w:r>
      <w:r w:rsidRPr="00D45760">
        <w:rPr>
          <w:b/>
          <w:bCs/>
          <w:szCs w:val="28"/>
        </w:rPr>
        <w:t xml:space="preserve"> </w:t>
      </w:r>
      <w:r w:rsidR="00430631" w:rsidRPr="00430631">
        <w:rPr>
          <w:szCs w:val="28"/>
        </w:rPr>
        <w:t>t</w:t>
      </w:r>
      <w:r w:rsidR="000672E0" w:rsidRPr="00D45760">
        <w:rPr>
          <w:szCs w:val="28"/>
        </w:rPr>
        <w:t xml:space="preserve">iếp tục </w:t>
      </w:r>
      <w:r w:rsidR="009B11C2" w:rsidRPr="00D45760">
        <w:rPr>
          <w:szCs w:val="28"/>
        </w:rPr>
        <w:t xml:space="preserve">chỉ đạo </w:t>
      </w:r>
      <w:r w:rsidR="000672E0" w:rsidRPr="00D45760">
        <w:rPr>
          <w:szCs w:val="28"/>
        </w:rPr>
        <w:t xml:space="preserve">thực hiện </w:t>
      </w:r>
      <w:r w:rsidR="009B11C2" w:rsidRPr="00D45760">
        <w:rPr>
          <w:szCs w:val="28"/>
        </w:rPr>
        <w:t xml:space="preserve">có hiệu quả </w:t>
      </w:r>
      <w:r w:rsidR="000672E0" w:rsidRPr="00D45760">
        <w:rPr>
          <w:szCs w:val="28"/>
        </w:rPr>
        <w:t xml:space="preserve">Kế hoạch số 108-KH/TU của </w:t>
      </w:r>
      <w:r w:rsidR="00A7372C" w:rsidRPr="00D45760">
        <w:rPr>
          <w:highlight w:val="white"/>
        </w:rPr>
        <w:t xml:space="preserve">Ban Chấp hành Đảng bộ Tỉnh </w:t>
      </w:r>
      <w:r w:rsidR="000672E0" w:rsidRPr="00D45760">
        <w:rPr>
          <w:szCs w:val="28"/>
        </w:rPr>
        <w:t xml:space="preserve">và Kế hoạch số 101-KH/HU của Ban Thường vụ Huyện </w:t>
      </w:r>
      <w:r w:rsidR="009552BE" w:rsidRPr="00D45760">
        <w:rPr>
          <w:szCs w:val="28"/>
        </w:rPr>
        <w:lastRenderedPageBreak/>
        <w:t xml:space="preserve">uỷ </w:t>
      </w:r>
      <w:r w:rsidR="000672E0" w:rsidRPr="00D45760">
        <w:rPr>
          <w:szCs w:val="28"/>
        </w:rPr>
        <w:t>về thực hiện Nghị quyết số 26-NQ/TW của Hội nghị</w:t>
      </w:r>
      <w:r w:rsidR="000672E0" w:rsidRPr="00D45760">
        <w:rPr>
          <w:szCs w:val="28"/>
          <w:lang w:val="vi-VN"/>
        </w:rPr>
        <w:t xml:space="preserve"> </w:t>
      </w:r>
      <w:r w:rsidR="000672E0" w:rsidRPr="00D45760">
        <w:rPr>
          <w:szCs w:val="28"/>
        </w:rPr>
        <w:t>Trung ương 7</w:t>
      </w:r>
      <w:r w:rsidR="00A7372C" w:rsidRPr="00D45760">
        <w:rPr>
          <w:szCs w:val="28"/>
        </w:rPr>
        <w:t xml:space="preserve"> </w:t>
      </w:r>
      <w:r w:rsidR="00A7372C" w:rsidRPr="00D45760">
        <w:rPr>
          <w:highlight w:val="white"/>
        </w:rPr>
        <w:t>khoá XII</w:t>
      </w:r>
      <w:r w:rsidR="000672E0" w:rsidRPr="00D45760">
        <w:rPr>
          <w:szCs w:val="28"/>
        </w:rPr>
        <w:t xml:space="preserve"> về tập trung xây dựng đội ngũ cán bộ các cấp, nhất là cấp chiến lược, đủ phẩm chất, năng lực và uy tín, ngang tầm nhiệm vụ.</w:t>
      </w:r>
    </w:p>
    <w:p w14:paraId="70673A52" w14:textId="336F6F1B" w:rsidR="00007209" w:rsidRPr="00D45760" w:rsidRDefault="002135EA" w:rsidP="00007209">
      <w:pPr>
        <w:pBdr>
          <w:top w:val="dotted" w:sz="4" w:space="0" w:color="FFFFFF"/>
          <w:left w:val="dotted" w:sz="4" w:space="0" w:color="FFFFFF"/>
          <w:bottom w:val="dotted" w:sz="4" w:space="12" w:color="FFFFFF"/>
          <w:right w:val="dotted" w:sz="4" w:space="0" w:color="FFFFFF"/>
        </w:pBdr>
        <w:shd w:val="clear" w:color="auto" w:fill="FFFFFF"/>
        <w:suppressAutoHyphens/>
        <w:spacing w:before="120" w:after="120" w:line="360" w:lineRule="exact"/>
        <w:ind w:firstLine="567"/>
        <w:jc w:val="both"/>
        <w:rPr>
          <w:b/>
          <w:szCs w:val="28"/>
          <w:shd w:val="clear" w:color="auto" w:fill="FFFFFF"/>
          <w:lang w:val="af-ZA"/>
        </w:rPr>
      </w:pPr>
      <w:r w:rsidRPr="00D45760">
        <w:rPr>
          <w:rStyle w:val="Strong"/>
          <w:i/>
          <w:szCs w:val="28"/>
          <w:bdr w:val="none" w:sz="0" w:space="0" w:color="auto" w:frame="1"/>
        </w:rPr>
        <w:t>Hai là,</w:t>
      </w:r>
      <w:r w:rsidRPr="00D45760">
        <w:rPr>
          <w:rStyle w:val="Strong"/>
          <w:szCs w:val="28"/>
          <w:bdr w:val="none" w:sz="0" w:space="0" w:color="auto" w:frame="1"/>
        </w:rPr>
        <w:t xml:space="preserve"> </w:t>
      </w:r>
      <w:r w:rsidR="00430631" w:rsidRPr="00430631">
        <w:rPr>
          <w:rStyle w:val="Strong"/>
          <w:b w:val="0"/>
          <w:bCs w:val="0"/>
          <w:szCs w:val="28"/>
          <w:bdr w:val="none" w:sz="0" w:space="0" w:color="auto" w:frame="1"/>
        </w:rPr>
        <w:t>t</w:t>
      </w:r>
      <w:r w:rsidR="000672E0" w:rsidRPr="00D45760">
        <w:rPr>
          <w:rStyle w:val="Strong"/>
          <w:b w:val="0"/>
          <w:szCs w:val="28"/>
          <w:bdr w:val="none" w:sz="0" w:space="0" w:color="auto" w:frame="1"/>
        </w:rPr>
        <w:t>hường xuyên nâng cao công tác giáo dục chính trị tư tưởng</w:t>
      </w:r>
      <w:r w:rsidR="000672E0" w:rsidRPr="00D45760">
        <w:rPr>
          <w:szCs w:val="28"/>
        </w:rPr>
        <w:t xml:space="preserve"> cho đội ngũ cán bộ, đảng viên, nhất là về công tác cán bộ, xây dựng và quản lý đội ngũ cán bộ. Thực hiện nghiêm túc chế độ học tập, bồi dưỡng lý luận chính trị và cập nhật kiến thức mới cho cán bộ, nhất là cán bộ trẻ.</w:t>
      </w:r>
      <w:bookmarkStart w:id="0" w:name="_Toc501399760"/>
      <w:bookmarkStart w:id="1" w:name="_Toc502823763"/>
      <w:bookmarkStart w:id="2" w:name="_Toc502848587"/>
      <w:bookmarkStart w:id="3" w:name="_Toc502848675"/>
      <w:bookmarkStart w:id="4" w:name="_Toc503819983"/>
      <w:bookmarkStart w:id="5" w:name="_Toc504161898"/>
      <w:bookmarkStart w:id="6" w:name="_Toc504812440"/>
      <w:bookmarkEnd w:id="0"/>
      <w:bookmarkEnd w:id="1"/>
      <w:bookmarkEnd w:id="2"/>
      <w:bookmarkEnd w:id="3"/>
      <w:bookmarkEnd w:id="4"/>
      <w:bookmarkEnd w:id="5"/>
      <w:bookmarkEnd w:id="6"/>
    </w:p>
    <w:p w14:paraId="65026C04" w14:textId="6AC0A996" w:rsidR="00007209" w:rsidRPr="00D45760" w:rsidRDefault="002135EA" w:rsidP="00007209">
      <w:pPr>
        <w:pBdr>
          <w:top w:val="dotted" w:sz="4" w:space="0" w:color="FFFFFF"/>
          <w:left w:val="dotted" w:sz="4" w:space="0" w:color="FFFFFF"/>
          <w:bottom w:val="dotted" w:sz="4" w:space="12" w:color="FFFFFF"/>
          <w:right w:val="dotted" w:sz="4" w:space="0" w:color="FFFFFF"/>
        </w:pBdr>
        <w:shd w:val="clear" w:color="auto" w:fill="FFFFFF"/>
        <w:suppressAutoHyphens/>
        <w:spacing w:before="120" w:after="120" w:line="360" w:lineRule="exact"/>
        <w:ind w:firstLine="567"/>
        <w:jc w:val="both"/>
      </w:pPr>
      <w:r w:rsidRPr="00D45760">
        <w:rPr>
          <w:b/>
          <w:bCs/>
          <w:i/>
        </w:rPr>
        <w:t>Ba là,</w:t>
      </w:r>
      <w:r w:rsidR="000672E0" w:rsidRPr="00D45760">
        <w:t xml:space="preserve"> </w:t>
      </w:r>
      <w:r w:rsidR="00430631">
        <w:t>t</w:t>
      </w:r>
      <w:r w:rsidR="000672E0" w:rsidRPr="00D45760">
        <w:t>iếp tục xây dựng đồng bộ đội ngũ cán bộ chủ chốt các cấp, đặc biệt là người đứng đầu. Phải đổi mới, trẻ hóa cán bộ trên cơ sở tiêu chuẩn và có sự chuẩn bị chu đáo, kết hợp các độ tuổi, bảo đảm tính liên tục, tính kế thừa và phát triển của đội ngũ cán bộ ở địa phương, đơn vị.</w:t>
      </w:r>
    </w:p>
    <w:p w14:paraId="7632B2F4" w14:textId="5E44F773" w:rsidR="00007209" w:rsidRPr="00D45760" w:rsidRDefault="002135EA" w:rsidP="00007209">
      <w:pPr>
        <w:pBdr>
          <w:top w:val="dotted" w:sz="4" w:space="0" w:color="FFFFFF"/>
          <w:left w:val="dotted" w:sz="4" w:space="0" w:color="FFFFFF"/>
          <w:bottom w:val="dotted" w:sz="4" w:space="12" w:color="FFFFFF"/>
          <w:right w:val="dotted" w:sz="4" w:space="0" w:color="FFFFFF"/>
        </w:pBdr>
        <w:shd w:val="clear" w:color="auto" w:fill="FFFFFF"/>
        <w:suppressAutoHyphens/>
        <w:spacing w:before="120" w:after="120" w:line="360" w:lineRule="exact"/>
        <w:ind w:firstLine="567"/>
        <w:jc w:val="both"/>
      </w:pPr>
      <w:r w:rsidRPr="00D45760">
        <w:rPr>
          <w:b/>
          <w:bCs/>
          <w:i/>
        </w:rPr>
        <w:t>Bốn là,</w:t>
      </w:r>
      <w:r w:rsidRPr="00D45760">
        <w:rPr>
          <w:b/>
          <w:bCs/>
        </w:rPr>
        <w:t xml:space="preserve"> </w:t>
      </w:r>
      <w:r w:rsidR="00430631" w:rsidRPr="00430631">
        <w:t>t</w:t>
      </w:r>
      <w:r w:rsidR="000672E0" w:rsidRPr="00D45760">
        <w:t>ừng cấp uỷ, cán bộ phải thực hiện nghiêm Quy định về tính nêu gương; cầu thị trong tự phê bình và phê bình; đồng thời c</w:t>
      </w:r>
      <w:r w:rsidR="000672E0" w:rsidRPr="00D45760">
        <w:rPr>
          <w:lang w:val="vi-VN"/>
        </w:rPr>
        <w:t xml:space="preserve">ó giải pháp </w:t>
      </w:r>
      <w:r w:rsidR="000672E0" w:rsidRPr="00D45760">
        <w:t>hữu hiệu</w:t>
      </w:r>
      <w:r w:rsidR="000672E0" w:rsidRPr="00D45760">
        <w:rPr>
          <w:lang w:val="vi-VN"/>
        </w:rPr>
        <w:t xml:space="preserve"> trong xử lý cán bộ năng lực yếu kém và nâng cao chất lượng, hiệu quả công tác đánh giá cán bộ, cũng như chính sách giải quyết số cán bộ dôi dư, cán bộ được điều động</w:t>
      </w:r>
      <w:r w:rsidR="000672E0" w:rsidRPr="00D45760">
        <w:t>,</w:t>
      </w:r>
      <w:r w:rsidR="000672E0" w:rsidRPr="00D45760">
        <w:rPr>
          <w:lang w:val="vi-VN"/>
        </w:rPr>
        <w:t xml:space="preserve"> luân chuyển</w:t>
      </w:r>
      <w:r w:rsidR="000672E0" w:rsidRPr="00D45760">
        <w:t xml:space="preserve"> theo kế hoạch.</w:t>
      </w:r>
    </w:p>
    <w:p w14:paraId="5559DE97" w14:textId="25C1F747" w:rsidR="000672E0" w:rsidRPr="00D45760" w:rsidRDefault="002135EA" w:rsidP="00007209">
      <w:pPr>
        <w:pBdr>
          <w:top w:val="dotted" w:sz="4" w:space="0" w:color="FFFFFF"/>
          <w:left w:val="dotted" w:sz="4" w:space="0" w:color="FFFFFF"/>
          <w:bottom w:val="dotted" w:sz="4" w:space="12" w:color="FFFFFF"/>
          <w:right w:val="dotted" w:sz="4" w:space="0" w:color="FFFFFF"/>
        </w:pBdr>
        <w:shd w:val="clear" w:color="auto" w:fill="FFFFFF"/>
        <w:suppressAutoHyphens/>
        <w:spacing w:before="120" w:after="120" w:line="360" w:lineRule="exact"/>
        <w:ind w:firstLine="567"/>
        <w:jc w:val="both"/>
        <w:rPr>
          <w:rStyle w:val="Strong"/>
          <w:bCs w:val="0"/>
          <w:szCs w:val="28"/>
          <w:shd w:val="clear" w:color="auto" w:fill="FFFFFF"/>
          <w:lang w:val="af-ZA"/>
        </w:rPr>
      </w:pPr>
      <w:r w:rsidRPr="00D45760">
        <w:rPr>
          <w:b/>
          <w:bCs/>
          <w:i/>
        </w:rPr>
        <w:t>Năm là,</w:t>
      </w:r>
      <w:r w:rsidR="000672E0" w:rsidRPr="00D45760">
        <w:t xml:space="preserve"> </w:t>
      </w:r>
      <w:r w:rsidR="00430631">
        <w:t>p</w:t>
      </w:r>
      <w:r w:rsidR="000672E0" w:rsidRPr="00D45760">
        <w:t xml:space="preserve">hát huy vai trò tham mưu, giúp việc của các cơ quan chuyên môn trong công tác cán bộ, vai trò của từng đồng chí </w:t>
      </w:r>
      <w:r w:rsidR="00D31137" w:rsidRPr="00D45760">
        <w:t>Uỷ</w:t>
      </w:r>
      <w:r w:rsidR="000672E0" w:rsidRPr="00D45760">
        <w:t xml:space="preserve"> viên Ban Thường vụ Huyện </w:t>
      </w:r>
      <w:r w:rsidR="00D31137" w:rsidRPr="00D45760">
        <w:t>uỷ</w:t>
      </w:r>
      <w:r w:rsidR="000672E0" w:rsidRPr="00D45760">
        <w:t xml:space="preserve"> trong việc nhận xét, đánh giá cán bộ thuộc ngành, địa phương mình phụ trách trước khi được quy hoạch, đề bạt, bổ nhiệm, luân chuyển.</w:t>
      </w:r>
    </w:p>
    <w:p w14:paraId="2C7DB508" w14:textId="0C696400" w:rsidR="00C4328C" w:rsidRPr="00D45760" w:rsidRDefault="002135EA" w:rsidP="00D31137">
      <w:pPr>
        <w:pBdr>
          <w:top w:val="dotted" w:sz="4" w:space="0" w:color="FFFFFF"/>
          <w:left w:val="dotted" w:sz="4" w:space="0" w:color="FFFFFF"/>
          <w:bottom w:val="dotted" w:sz="4" w:space="12" w:color="FFFFFF"/>
          <w:right w:val="dotted" w:sz="4" w:space="0" w:color="FFFFFF"/>
        </w:pBdr>
        <w:shd w:val="clear" w:color="auto" w:fill="FFFFFF"/>
        <w:suppressAutoHyphens/>
        <w:spacing w:before="120" w:after="120" w:line="360" w:lineRule="exact"/>
        <w:ind w:firstLine="567"/>
        <w:jc w:val="both"/>
        <w:rPr>
          <w:szCs w:val="28"/>
          <w:highlight w:val="white"/>
          <w:shd w:val="clear" w:color="auto" w:fill="FFFFFF"/>
          <w:lang w:val="pl-PL"/>
        </w:rPr>
      </w:pPr>
      <w:r w:rsidRPr="00D45760">
        <w:rPr>
          <w:rStyle w:val="Strong"/>
          <w:i/>
          <w:bdr w:val="none" w:sz="0" w:space="0" w:color="auto" w:frame="1"/>
        </w:rPr>
        <w:t>Sáu là</w:t>
      </w:r>
      <w:r w:rsidRPr="00D45760">
        <w:rPr>
          <w:rStyle w:val="Strong"/>
          <w:bdr w:val="none" w:sz="0" w:space="0" w:color="auto" w:frame="1"/>
        </w:rPr>
        <w:t xml:space="preserve">, </w:t>
      </w:r>
      <w:r w:rsidR="00430631">
        <w:t>t</w:t>
      </w:r>
      <w:r w:rsidR="000672E0" w:rsidRPr="00D45760">
        <w:t>ăng cường công tác kiểm tra, giám sát cán bộ và công tác cán bộ. Nâng cao vai trò, chất lượng giám sát, góp ý của Mặt trận Tổ quốc và các tổ chức chính trị - xã hội đối với công tác xây dựng đảng, nhất là công tác cán bộ.</w:t>
      </w:r>
      <w:r w:rsidR="00C4328C" w:rsidRPr="00D45760">
        <w:rPr>
          <w:szCs w:val="28"/>
          <w:highlight w:val="white"/>
          <w:shd w:val="clear" w:color="auto" w:fill="FFFFFF"/>
          <w:lang w:val="pl-PL"/>
        </w:rPr>
        <w:t xml:space="preserve"> </w:t>
      </w:r>
    </w:p>
    <w:p w14:paraId="04A62887" w14:textId="5D314B65" w:rsidR="00D31137" w:rsidRPr="00D45760" w:rsidRDefault="00C4328C" w:rsidP="00D31137">
      <w:pPr>
        <w:pBdr>
          <w:top w:val="dotted" w:sz="4" w:space="0" w:color="FFFFFF"/>
          <w:left w:val="dotted" w:sz="4" w:space="0" w:color="FFFFFF"/>
          <w:bottom w:val="dotted" w:sz="4" w:space="12" w:color="FFFFFF"/>
          <w:right w:val="dotted" w:sz="4" w:space="0" w:color="FFFFFF"/>
        </w:pBdr>
        <w:shd w:val="clear" w:color="auto" w:fill="FFFFFF"/>
        <w:suppressAutoHyphens/>
        <w:spacing w:before="120" w:after="120" w:line="360" w:lineRule="exact"/>
        <w:ind w:firstLine="567"/>
        <w:jc w:val="both"/>
        <w:rPr>
          <w:szCs w:val="28"/>
          <w:highlight w:val="white"/>
        </w:rPr>
      </w:pPr>
      <w:r w:rsidRPr="00D45760">
        <w:rPr>
          <w:szCs w:val="28"/>
          <w:highlight w:val="white"/>
          <w:shd w:val="clear" w:color="auto" w:fill="FFFFFF"/>
          <w:lang w:val="pl-PL"/>
        </w:rPr>
        <w:t>Cuối cùng</w:t>
      </w:r>
      <w:r w:rsidR="00007209" w:rsidRPr="00D45760">
        <w:rPr>
          <w:szCs w:val="28"/>
          <w:highlight w:val="white"/>
          <w:shd w:val="clear" w:color="auto" w:fill="FFFFFF"/>
          <w:lang w:val="pl-PL"/>
        </w:rPr>
        <w:t>,</w:t>
      </w:r>
      <w:r w:rsidRPr="00D45760">
        <w:rPr>
          <w:szCs w:val="28"/>
          <w:highlight w:val="white"/>
          <w:shd w:val="clear" w:color="auto" w:fill="FFFFFF"/>
          <w:lang w:val="pl-PL"/>
        </w:rPr>
        <w:t xml:space="preserve"> Tôi </w:t>
      </w:r>
      <w:r w:rsidRPr="00D45760">
        <w:rPr>
          <w:szCs w:val="28"/>
          <w:highlight w:val="white"/>
          <w:lang w:val="pl-PL"/>
        </w:rPr>
        <w:t xml:space="preserve">xin kính </w:t>
      </w:r>
      <w:r w:rsidRPr="00D45760">
        <w:rPr>
          <w:szCs w:val="28"/>
          <w:highlight w:val="white"/>
          <w:lang w:val="vi-VN"/>
        </w:rPr>
        <w:t xml:space="preserve">chúc quý vị đại biểu </w:t>
      </w:r>
      <w:r w:rsidRPr="00D45760">
        <w:rPr>
          <w:szCs w:val="28"/>
          <w:highlight w:val="white"/>
          <w:lang w:val="pl-PL"/>
        </w:rPr>
        <w:t>và tất cả các đồng chí cùng gia đình mạnh</w:t>
      </w:r>
      <w:r w:rsidRPr="00D45760">
        <w:rPr>
          <w:szCs w:val="28"/>
          <w:highlight w:val="white"/>
          <w:lang w:val="vi-VN"/>
        </w:rPr>
        <w:t xml:space="preserve"> khoẻ, hạnh phúc và thành công!</w:t>
      </w:r>
    </w:p>
    <w:p w14:paraId="73BD38BE" w14:textId="77777777" w:rsidR="000672E0" w:rsidRPr="00D45760" w:rsidRDefault="000672E0" w:rsidP="00DE1655">
      <w:pPr>
        <w:pStyle w:val="BodyTextIndent"/>
        <w:spacing w:line="360" w:lineRule="exact"/>
        <w:ind w:firstLine="0"/>
        <w:rPr>
          <w:lang w:val="vi-VN"/>
        </w:rPr>
      </w:pPr>
    </w:p>
    <w:p w14:paraId="2487B0C5" w14:textId="77777777" w:rsidR="00252852" w:rsidRPr="00D45760" w:rsidRDefault="00252852" w:rsidP="00D35CBA">
      <w:pPr>
        <w:rPr>
          <w:szCs w:val="28"/>
          <w:lang w:val="id-ID"/>
        </w:rPr>
      </w:pPr>
    </w:p>
    <w:sectPr w:rsidR="00252852" w:rsidRPr="00D45760" w:rsidSect="00DA17D3">
      <w:headerReference w:type="even" r:id="rId8"/>
      <w:headerReference w:type="default" r:id="rId9"/>
      <w:footnotePr>
        <w:pos w:val="beneathText"/>
      </w:footnotePr>
      <w:pgSz w:w="11905" w:h="16837" w:code="9"/>
      <w:pgMar w:top="1134" w:right="851" w:bottom="907" w:left="1701"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66608" w14:textId="77777777" w:rsidR="005B6E29" w:rsidRDefault="005B6E29" w:rsidP="00D81E3A">
      <w:pPr>
        <w:spacing w:after="0" w:line="240" w:lineRule="auto"/>
      </w:pPr>
      <w:r>
        <w:separator/>
      </w:r>
    </w:p>
  </w:endnote>
  <w:endnote w:type="continuationSeparator" w:id="0">
    <w:p w14:paraId="4D1CE83B" w14:textId="77777777" w:rsidR="005B6E29" w:rsidRDefault="005B6E29" w:rsidP="00D81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46901" w14:textId="77777777" w:rsidR="005B6E29" w:rsidRDefault="005B6E29" w:rsidP="00D81E3A">
      <w:pPr>
        <w:spacing w:after="0" w:line="240" w:lineRule="auto"/>
      </w:pPr>
      <w:r>
        <w:separator/>
      </w:r>
    </w:p>
  </w:footnote>
  <w:footnote w:type="continuationSeparator" w:id="0">
    <w:p w14:paraId="4DA60682" w14:textId="77777777" w:rsidR="005B6E29" w:rsidRDefault="005B6E29" w:rsidP="00D81E3A">
      <w:pPr>
        <w:spacing w:after="0" w:line="240" w:lineRule="auto"/>
      </w:pPr>
      <w:r>
        <w:continuationSeparator/>
      </w:r>
    </w:p>
  </w:footnote>
  <w:footnote w:id="1">
    <w:p w14:paraId="7B4A0B7C" w14:textId="77777777" w:rsidR="00FC0C16" w:rsidRPr="00DE1655" w:rsidRDefault="00FC0C16" w:rsidP="0071492D">
      <w:pPr>
        <w:pStyle w:val="FootnoteText"/>
        <w:spacing w:after="0" w:line="240" w:lineRule="auto"/>
        <w:jc w:val="both"/>
        <w:rPr>
          <w:bCs/>
          <w:sz w:val="10"/>
          <w:szCs w:val="10"/>
          <w:lang w:val="af-ZA"/>
        </w:rPr>
      </w:pPr>
      <w:r w:rsidRPr="00DE1655">
        <w:rPr>
          <w:b/>
          <w:sz w:val="10"/>
          <w:szCs w:val="10"/>
          <w:vertAlign w:val="superscript"/>
          <w:lang w:val="af-ZA"/>
        </w:rPr>
        <w:t>(</w:t>
      </w:r>
      <w:r w:rsidRPr="00DE1655">
        <w:rPr>
          <w:rStyle w:val="FootnoteReference"/>
          <w:b/>
          <w:sz w:val="10"/>
          <w:szCs w:val="10"/>
        </w:rPr>
        <w:footnoteRef/>
      </w:r>
      <w:r w:rsidRPr="00DE1655">
        <w:rPr>
          <w:b/>
          <w:sz w:val="10"/>
          <w:szCs w:val="10"/>
          <w:vertAlign w:val="superscript"/>
          <w:lang w:val="af-ZA"/>
        </w:rPr>
        <w:t>)</w:t>
      </w:r>
      <w:r w:rsidRPr="00DE1655">
        <w:rPr>
          <w:sz w:val="10"/>
          <w:szCs w:val="10"/>
          <w:vertAlign w:val="superscript"/>
          <w:lang w:val="af-ZA"/>
        </w:rPr>
        <w:t xml:space="preserve"> </w:t>
      </w:r>
      <w:r w:rsidRPr="00DE1655">
        <w:rPr>
          <w:sz w:val="10"/>
          <w:szCs w:val="10"/>
          <w:lang w:val="af-ZA"/>
        </w:rPr>
        <w:t>Kế hoạch số 101-KH/HU ngày 10</w:t>
      </w:r>
      <w:r w:rsidRPr="00DE1655">
        <w:rPr>
          <w:sz w:val="10"/>
          <w:szCs w:val="10"/>
          <w:lang w:val="vi-VN"/>
        </w:rPr>
        <w:t>/</w:t>
      </w:r>
      <w:r w:rsidRPr="00DE1655">
        <w:rPr>
          <w:sz w:val="10"/>
          <w:szCs w:val="10"/>
          <w:lang w:val="af-ZA"/>
        </w:rPr>
        <w:t>10</w:t>
      </w:r>
      <w:r w:rsidRPr="00DE1655">
        <w:rPr>
          <w:sz w:val="10"/>
          <w:szCs w:val="10"/>
          <w:lang w:val="vi-VN"/>
        </w:rPr>
        <w:t>/</w:t>
      </w:r>
      <w:r w:rsidRPr="00DE1655">
        <w:rPr>
          <w:sz w:val="10"/>
          <w:szCs w:val="10"/>
          <w:lang w:val="af-ZA"/>
        </w:rPr>
        <w:t xml:space="preserve">2018 của Ban Thường vụ Huyện ủy </w:t>
      </w:r>
      <w:r w:rsidRPr="00DE1655">
        <w:rPr>
          <w:sz w:val="10"/>
          <w:szCs w:val="10"/>
          <w:lang w:val="vi-VN"/>
        </w:rPr>
        <w:t xml:space="preserve">về </w:t>
      </w:r>
      <w:r w:rsidRPr="00DE1655">
        <w:rPr>
          <w:sz w:val="10"/>
          <w:szCs w:val="10"/>
          <w:lang w:val="af-ZA"/>
        </w:rPr>
        <w:t>thực hiện Nghị quyết số 26-NQ/TW của Hội nghị Trung ương 7</w:t>
      </w:r>
      <w:r w:rsidRPr="00DE1655">
        <w:rPr>
          <w:sz w:val="10"/>
          <w:szCs w:val="10"/>
          <w:lang w:val="vi-VN"/>
        </w:rPr>
        <w:t xml:space="preserve"> </w:t>
      </w:r>
      <w:r w:rsidRPr="00DE1655">
        <w:rPr>
          <w:sz w:val="10"/>
          <w:szCs w:val="10"/>
          <w:lang w:val="af-ZA"/>
        </w:rPr>
        <w:t xml:space="preserve">khoá XII </w:t>
      </w:r>
      <w:r w:rsidRPr="00DE1655">
        <w:rPr>
          <w:bCs/>
          <w:sz w:val="10"/>
          <w:szCs w:val="10"/>
          <w:lang w:val="af-ZA"/>
        </w:rPr>
        <w:t>về tập trung xây dựng đội ngũ cán bộ các cấp, nhất là cấp chiến lược, đủ phẩm chất, năng lực và uy tín, ngang tầm nhiệm vụ.</w:t>
      </w:r>
    </w:p>
  </w:footnote>
  <w:footnote w:id="2">
    <w:p w14:paraId="62A77B5F" w14:textId="77777777" w:rsidR="00FC0C16" w:rsidRPr="00DE1655" w:rsidRDefault="00FC0C16" w:rsidP="0071492D">
      <w:pPr>
        <w:spacing w:after="0" w:line="240" w:lineRule="auto"/>
        <w:jc w:val="both"/>
        <w:rPr>
          <w:sz w:val="16"/>
          <w:szCs w:val="16"/>
          <w:lang w:val="af-ZA"/>
        </w:rPr>
      </w:pPr>
      <w:r w:rsidRPr="00DE1655">
        <w:rPr>
          <w:b/>
          <w:sz w:val="10"/>
          <w:szCs w:val="10"/>
          <w:vertAlign w:val="superscript"/>
          <w:lang w:val="af-ZA"/>
        </w:rPr>
        <w:t>(</w:t>
      </w:r>
      <w:r w:rsidRPr="00DE1655">
        <w:rPr>
          <w:rStyle w:val="FootnoteReference"/>
          <w:b/>
          <w:sz w:val="10"/>
          <w:szCs w:val="10"/>
        </w:rPr>
        <w:footnoteRef/>
      </w:r>
      <w:r w:rsidRPr="00DE1655">
        <w:rPr>
          <w:b/>
          <w:sz w:val="10"/>
          <w:szCs w:val="10"/>
          <w:vertAlign w:val="superscript"/>
          <w:lang w:val="af-ZA"/>
        </w:rPr>
        <w:t xml:space="preserve">) </w:t>
      </w:r>
      <w:r w:rsidRPr="00DE1655">
        <w:rPr>
          <w:sz w:val="10"/>
          <w:szCs w:val="10"/>
          <w:lang w:val="pl-PL"/>
        </w:rPr>
        <w:t>Hướng dẫn s</w:t>
      </w:r>
      <w:r w:rsidRPr="00DE1655">
        <w:rPr>
          <w:sz w:val="10"/>
          <w:szCs w:val="10"/>
          <w:lang w:val="af-ZA"/>
        </w:rPr>
        <w:t xml:space="preserve">ố 24-HD/BTGHU ngày 06/7/2018 của </w:t>
      </w:r>
      <w:r w:rsidRPr="00DE1655">
        <w:rPr>
          <w:spacing w:val="-6"/>
          <w:sz w:val="10"/>
          <w:szCs w:val="10"/>
          <w:lang w:val="af-ZA"/>
        </w:rPr>
        <w:t>Ban Tuyên giáo Huyện uỷ</w:t>
      </w:r>
      <w:r w:rsidRPr="00DE1655">
        <w:rPr>
          <w:spacing w:val="-4"/>
          <w:sz w:val="10"/>
          <w:szCs w:val="10"/>
          <w:lang w:val="af-ZA"/>
        </w:rPr>
        <w:t xml:space="preserve"> về hướng </w:t>
      </w:r>
      <w:r w:rsidRPr="00DE1655">
        <w:rPr>
          <w:spacing w:val="-3"/>
          <w:sz w:val="10"/>
          <w:szCs w:val="10"/>
          <w:lang w:val="af-ZA"/>
        </w:rPr>
        <w:t xml:space="preserve">dẫn </w:t>
      </w:r>
      <w:r w:rsidRPr="00DE1655">
        <w:rPr>
          <w:sz w:val="10"/>
          <w:szCs w:val="10"/>
          <w:lang w:val="af-ZA"/>
        </w:rPr>
        <w:t xml:space="preserve">học tập, quán triệt, tuyên truyền, triển khai tổ chức thực hiện các Nghị quyết Hội nghị Trung ương 7 khoá XII của Đảng. Tổ chức được </w:t>
      </w:r>
      <w:r w:rsidRPr="00DE1655">
        <w:rPr>
          <w:sz w:val="10"/>
          <w:szCs w:val="10"/>
        </w:rPr>
        <w:t xml:space="preserve">28 lớp, có 5.146 người tham dự </w:t>
      </w:r>
      <w:r w:rsidRPr="00DE1655">
        <w:rPr>
          <w:i/>
          <w:sz w:val="10"/>
          <w:szCs w:val="10"/>
          <w:lang w:val="af-ZA"/>
        </w:rPr>
        <w:t>(cán bộ chủ chốt 175 đ/c)</w:t>
      </w:r>
      <w:r w:rsidRPr="00DE1655">
        <w:rPr>
          <w:sz w:val="10"/>
          <w:szCs w:val="10"/>
          <w:lang w:val="af-ZA"/>
        </w:rPr>
        <w:t>,</w:t>
      </w:r>
      <w:r w:rsidRPr="00DE1655">
        <w:rPr>
          <w:sz w:val="10"/>
          <w:szCs w:val="10"/>
        </w:rPr>
        <w:t xml:space="preserve"> đảng viên 4.553</w:t>
      </w:r>
      <w:r w:rsidRPr="00DE1655">
        <w:rPr>
          <w:b/>
          <w:sz w:val="10"/>
          <w:szCs w:val="10"/>
        </w:rPr>
        <w:t>/</w:t>
      </w:r>
      <w:r w:rsidRPr="00DE1655">
        <w:rPr>
          <w:sz w:val="10"/>
          <w:szCs w:val="10"/>
        </w:rPr>
        <w:t>4.610, đạt tỷ lệ 98,76%.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519ED" w14:textId="77777777" w:rsidR="0059499C" w:rsidRDefault="0059499C" w:rsidP="00092E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40588F" w14:textId="77777777" w:rsidR="0059499C" w:rsidRDefault="005949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452147088"/>
      <w:docPartObj>
        <w:docPartGallery w:val="Page Numbers (Top of Page)"/>
        <w:docPartUnique/>
      </w:docPartObj>
    </w:sdtPr>
    <w:sdtEndPr>
      <w:rPr>
        <w:noProof/>
        <w:sz w:val="28"/>
        <w:szCs w:val="28"/>
      </w:rPr>
    </w:sdtEndPr>
    <w:sdtContent>
      <w:p w14:paraId="7CEAA81A" w14:textId="6EBF4AA5" w:rsidR="009A31A0" w:rsidRDefault="00217ED0" w:rsidP="0024615B">
        <w:pPr>
          <w:pStyle w:val="Header"/>
          <w:tabs>
            <w:tab w:val="center" w:pos="4676"/>
          </w:tabs>
          <w:jc w:val="both"/>
        </w:pPr>
        <w:r>
          <w:tab/>
        </w:r>
        <w:r w:rsidR="009A31A0">
          <w:fldChar w:fldCharType="begin"/>
        </w:r>
        <w:r w:rsidR="009A31A0">
          <w:instrText xml:space="preserve"> PAGE   \* MERGEFORMAT </w:instrText>
        </w:r>
        <w:r w:rsidR="009A31A0">
          <w:fldChar w:fldCharType="separate"/>
        </w:r>
        <w:r w:rsidR="00D45760">
          <w:rPr>
            <w:noProof/>
          </w:rPr>
          <w:t>4</w:t>
        </w:r>
        <w:r w:rsidR="009A31A0">
          <w:rPr>
            <w:noProof/>
          </w:rPr>
          <w:fldChar w:fldCharType="end"/>
        </w:r>
      </w:p>
    </w:sdtContent>
  </w:sdt>
  <w:p w14:paraId="027229B9" w14:textId="77777777" w:rsidR="009A31A0" w:rsidRDefault="009A31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B96C60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6CB11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088CB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11424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FC061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4CB22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B0F9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6EC9F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8A6A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38E0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1C0F2F28"/>
    <w:multiLevelType w:val="hybridMultilevel"/>
    <w:tmpl w:val="C5447404"/>
    <w:lvl w:ilvl="0" w:tplc="BFDAC14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5D9158B0"/>
    <w:multiLevelType w:val="hybridMultilevel"/>
    <w:tmpl w:val="43C0A35C"/>
    <w:lvl w:ilvl="0" w:tplc="6B26302A">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mirrorMargins/>
  <w:hideGrammaticalErrors/>
  <w:proofState w:grammar="clean"/>
  <w:defaultTabStop w:val="720"/>
  <w:drawingGridHorizontalSpacing w:val="140"/>
  <w:drawingGridVerticalSpacing w:val="381"/>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68D"/>
    <w:rsid w:val="00000276"/>
    <w:rsid w:val="000007F7"/>
    <w:rsid w:val="00002621"/>
    <w:rsid w:val="00003C34"/>
    <w:rsid w:val="00004D58"/>
    <w:rsid w:val="00007209"/>
    <w:rsid w:val="00007EA3"/>
    <w:rsid w:val="00011C95"/>
    <w:rsid w:val="000131EC"/>
    <w:rsid w:val="00013B9E"/>
    <w:rsid w:val="000212ED"/>
    <w:rsid w:val="00022902"/>
    <w:rsid w:val="000261D4"/>
    <w:rsid w:val="00027693"/>
    <w:rsid w:val="00033E0A"/>
    <w:rsid w:val="0003582B"/>
    <w:rsid w:val="000440D7"/>
    <w:rsid w:val="00046F40"/>
    <w:rsid w:val="00053111"/>
    <w:rsid w:val="00061AC1"/>
    <w:rsid w:val="0006222A"/>
    <w:rsid w:val="000622CC"/>
    <w:rsid w:val="000641C4"/>
    <w:rsid w:val="000672E0"/>
    <w:rsid w:val="00071627"/>
    <w:rsid w:val="00071DCB"/>
    <w:rsid w:val="0007237C"/>
    <w:rsid w:val="000725E4"/>
    <w:rsid w:val="00072EFE"/>
    <w:rsid w:val="0008026D"/>
    <w:rsid w:val="0008085A"/>
    <w:rsid w:val="000808D3"/>
    <w:rsid w:val="000812A2"/>
    <w:rsid w:val="000821B6"/>
    <w:rsid w:val="00084361"/>
    <w:rsid w:val="000861A4"/>
    <w:rsid w:val="000861CD"/>
    <w:rsid w:val="000928CF"/>
    <w:rsid w:val="00092BBD"/>
    <w:rsid w:val="00092ED8"/>
    <w:rsid w:val="000958B0"/>
    <w:rsid w:val="00095960"/>
    <w:rsid w:val="000964E7"/>
    <w:rsid w:val="000A0F69"/>
    <w:rsid w:val="000A1652"/>
    <w:rsid w:val="000A3C43"/>
    <w:rsid w:val="000A6591"/>
    <w:rsid w:val="000A6FD2"/>
    <w:rsid w:val="000B33CA"/>
    <w:rsid w:val="000B3916"/>
    <w:rsid w:val="000B5AAE"/>
    <w:rsid w:val="000B5DB3"/>
    <w:rsid w:val="000B6142"/>
    <w:rsid w:val="000C0399"/>
    <w:rsid w:val="000C0CDE"/>
    <w:rsid w:val="000C1A19"/>
    <w:rsid w:val="000C23E4"/>
    <w:rsid w:val="000C2D75"/>
    <w:rsid w:val="000C3472"/>
    <w:rsid w:val="000C6B90"/>
    <w:rsid w:val="000D071F"/>
    <w:rsid w:val="000D2471"/>
    <w:rsid w:val="000D316B"/>
    <w:rsid w:val="000D3F5B"/>
    <w:rsid w:val="000D5864"/>
    <w:rsid w:val="000E375A"/>
    <w:rsid w:val="000E392E"/>
    <w:rsid w:val="000E4455"/>
    <w:rsid w:val="000E7E9C"/>
    <w:rsid w:val="000F04F3"/>
    <w:rsid w:val="000F236C"/>
    <w:rsid w:val="000F402C"/>
    <w:rsid w:val="000F50AF"/>
    <w:rsid w:val="000F6040"/>
    <w:rsid w:val="000F6AE3"/>
    <w:rsid w:val="0010148E"/>
    <w:rsid w:val="00103814"/>
    <w:rsid w:val="001045B9"/>
    <w:rsid w:val="001049D7"/>
    <w:rsid w:val="0010741F"/>
    <w:rsid w:val="00110DBE"/>
    <w:rsid w:val="001140D5"/>
    <w:rsid w:val="00115849"/>
    <w:rsid w:val="00126416"/>
    <w:rsid w:val="00126FB4"/>
    <w:rsid w:val="00130E20"/>
    <w:rsid w:val="00133BC4"/>
    <w:rsid w:val="00134B1C"/>
    <w:rsid w:val="0013513A"/>
    <w:rsid w:val="00135929"/>
    <w:rsid w:val="001414B6"/>
    <w:rsid w:val="00142589"/>
    <w:rsid w:val="001426F0"/>
    <w:rsid w:val="00142DF1"/>
    <w:rsid w:val="00143849"/>
    <w:rsid w:val="00144438"/>
    <w:rsid w:val="001448DE"/>
    <w:rsid w:val="00144BD1"/>
    <w:rsid w:val="00147478"/>
    <w:rsid w:val="001500F3"/>
    <w:rsid w:val="00152BC5"/>
    <w:rsid w:val="00152E0D"/>
    <w:rsid w:val="00154F57"/>
    <w:rsid w:val="00156300"/>
    <w:rsid w:val="00161ACF"/>
    <w:rsid w:val="00162075"/>
    <w:rsid w:val="0016665D"/>
    <w:rsid w:val="001704AA"/>
    <w:rsid w:val="001735E4"/>
    <w:rsid w:val="00174781"/>
    <w:rsid w:val="0017749D"/>
    <w:rsid w:val="001827EE"/>
    <w:rsid w:val="00184870"/>
    <w:rsid w:val="001875C9"/>
    <w:rsid w:val="00187DE4"/>
    <w:rsid w:val="001905A5"/>
    <w:rsid w:val="0019577A"/>
    <w:rsid w:val="00196371"/>
    <w:rsid w:val="001A01D3"/>
    <w:rsid w:val="001A0A59"/>
    <w:rsid w:val="001A16AF"/>
    <w:rsid w:val="001A2043"/>
    <w:rsid w:val="001A4C10"/>
    <w:rsid w:val="001A4EE4"/>
    <w:rsid w:val="001B0235"/>
    <w:rsid w:val="001B0306"/>
    <w:rsid w:val="001B0D9C"/>
    <w:rsid w:val="001B275F"/>
    <w:rsid w:val="001B3DEF"/>
    <w:rsid w:val="001B3EAF"/>
    <w:rsid w:val="001B46E1"/>
    <w:rsid w:val="001B528C"/>
    <w:rsid w:val="001B70DB"/>
    <w:rsid w:val="001B73E7"/>
    <w:rsid w:val="001B7986"/>
    <w:rsid w:val="001C33DC"/>
    <w:rsid w:val="001C3409"/>
    <w:rsid w:val="001C4DDA"/>
    <w:rsid w:val="001C5179"/>
    <w:rsid w:val="001C7EAA"/>
    <w:rsid w:val="001D1326"/>
    <w:rsid w:val="001D3013"/>
    <w:rsid w:val="001D314A"/>
    <w:rsid w:val="001D5563"/>
    <w:rsid w:val="001E1521"/>
    <w:rsid w:val="001E42EF"/>
    <w:rsid w:val="001E75B5"/>
    <w:rsid w:val="001F2769"/>
    <w:rsid w:val="001F6D12"/>
    <w:rsid w:val="001F7B7F"/>
    <w:rsid w:val="002042A0"/>
    <w:rsid w:val="002046DD"/>
    <w:rsid w:val="002101F3"/>
    <w:rsid w:val="00212716"/>
    <w:rsid w:val="00212CFA"/>
    <w:rsid w:val="002135EA"/>
    <w:rsid w:val="00213A06"/>
    <w:rsid w:val="0021485F"/>
    <w:rsid w:val="00215667"/>
    <w:rsid w:val="002163CE"/>
    <w:rsid w:val="00217ED0"/>
    <w:rsid w:val="002204CC"/>
    <w:rsid w:val="002207DE"/>
    <w:rsid w:val="00222C15"/>
    <w:rsid w:val="00224B97"/>
    <w:rsid w:val="00224F1F"/>
    <w:rsid w:val="0023006B"/>
    <w:rsid w:val="0023568D"/>
    <w:rsid w:val="00236D6E"/>
    <w:rsid w:val="00237814"/>
    <w:rsid w:val="00240604"/>
    <w:rsid w:val="00241AF4"/>
    <w:rsid w:val="002436B0"/>
    <w:rsid w:val="0024615B"/>
    <w:rsid w:val="002473E1"/>
    <w:rsid w:val="002516D8"/>
    <w:rsid w:val="00251C78"/>
    <w:rsid w:val="0025230C"/>
    <w:rsid w:val="00252852"/>
    <w:rsid w:val="002533F0"/>
    <w:rsid w:val="002537C1"/>
    <w:rsid w:val="00257D15"/>
    <w:rsid w:val="00257E39"/>
    <w:rsid w:val="002629B2"/>
    <w:rsid w:val="00264409"/>
    <w:rsid w:val="00265FD3"/>
    <w:rsid w:val="00270081"/>
    <w:rsid w:val="00273FA0"/>
    <w:rsid w:val="00275095"/>
    <w:rsid w:val="0027618A"/>
    <w:rsid w:val="00276B84"/>
    <w:rsid w:val="002803D5"/>
    <w:rsid w:val="002803D9"/>
    <w:rsid w:val="002813D4"/>
    <w:rsid w:val="0028256F"/>
    <w:rsid w:val="00283CBF"/>
    <w:rsid w:val="00285AAA"/>
    <w:rsid w:val="00285F2D"/>
    <w:rsid w:val="002868F6"/>
    <w:rsid w:val="0029139D"/>
    <w:rsid w:val="00291C6B"/>
    <w:rsid w:val="00295588"/>
    <w:rsid w:val="002A63FE"/>
    <w:rsid w:val="002A6469"/>
    <w:rsid w:val="002B05BF"/>
    <w:rsid w:val="002B11E0"/>
    <w:rsid w:val="002B1BF1"/>
    <w:rsid w:val="002B4115"/>
    <w:rsid w:val="002B42A2"/>
    <w:rsid w:val="002B76E4"/>
    <w:rsid w:val="002C0922"/>
    <w:rsid w:val="002C0AD6"/>
    <w:rsid w:val="002C1A03"/>
    <w:rsid w:val="002C260F"/>
    <w:rsid w:val="002C2BB4"/>
    <w:rsid w:val="002C5065"/>
    <w:rsid w:val="002C57A6"/>
    <w:rsid w:val="002C6F68"/>
    <w:rsid w:val="002D0D7C"/>
    <w:rsid w:val="002D2F72"/>
    <w:rsid w:val="002D51BA"/>
    <w:rsid w:val="002E1590"/>
    <w:rsid w:val="002E4DFB"/>
    <w:rsid w:val="002E6ED2"/>
    <w:rsid w:val="002F40B1"/>
    <w:rsid w:val="002F637B"/>
    <w:rsid w:val="002F6763"/>
    <w:rsid w:val="002F69A6"/>
    <w:rsid w:val="00302044"/>
    <w:rsid w:val="003030E5"/>
    <w:rsid w:val="003065B1"/>
    <w:rsid w:val="00306634"/>
    <w:rsid w:val="003102EA"/>
    <w:rsid w:val="00310A4E"/>
    <w:rsid w:val="00313536"/>
    <w:rsid w:val="00313C1B"/>
    <w:rsid w:val="00315EA7"/>
    <w:rsid w:val="00316FCF"/>
    <w:rsid w:val="00317BB0"/>
    <w:rsid w:val="003211BC"/>
    <w:rsid w:val="00321468"/>
    <w:rsid w:val="00322798"/>
    <w:rsid w:val="00325E45"/>
    <w:rsid w:val="0032646E"/>
    <w:rsid w:val="00331DA5"/>
    <w:rsid w:val="00337263"/>
    <w:rsid w:val="00337BC9"/>
    <w:rsid w:val="003409F1"/>
    <w:rsid w:val="00343C1D"/>
    <w:rsid w:val="003445F7"/>
    <w:rsid w:val="00346F9F"/>
    <w:rsid w:val="003476CC"/>
    <w:rsid w:val="00351079"/>
    <w:rsid w:val="00351742"/>
    <w:rsid w:val="00351AB0"/>
    <w:rsid w:val="00352F47"/>
    <w:rsid w:val="0035359C"/>
    <w:rsid w:val="00356659"/>
    <w:rsid w:val="00356D57"/>
    <w:rsid w:val="0036411D"/>
    <w:rsid w:val="003645C5"/>
    <w:rsid w:val="00364BFB"/>
    <w:rsid w:val="003652F5"/>
    <w:rsid w:val="003655A3"/>
    <w:rsid w:val="003676FA"/>
    <w:rsid w:val="00367BFB"/>
    <w:rsid w:val="00371273"/>
    <w:rsid w:val="0037277E"/>
    <w:rsid w:val="0037325F"/>
    <w:rsid w:val="00377A6B"/>
    <w:rsid w:val="003806F7"/>
    <w:rsid w:val="00383163"/>
    <w:rsid w:val="00384FDE"/>
    <w:rsid w:val="003872A4"/>
    <w:rsid w:val="00394A0F"/>
    <w:rsid w:val="003975E8"/>
    <w:rsid w:val="00397B43"/>
    <w:rsid w:val="003A22E5"/>
    <w:rsid w:val="003A6716"/>
    <w:rsid w:val="003A7BF7"/>
    <w:rsid w:val="003B03A7"/>
    <w:rsid w:val="003B102B"/>
    <w:rsid w:val="003B22DD"/>
    <w:rsid w:val="003B2E55"/>
    <w:rsid w:val="003B417C"/>
    <w:rsid w:val="003B6AD3"/>
    <w:rsid w:val="003B7DF8"/>
    <w:rsid w:val="003C2EC4"/>
    <w:rsid w:val="003C62BA"/>
    <w:rsid w:val="003C64A9"/>
    <w:rsid w:val="003C7EF3"/>
    <w:rsid w:val="003D2032"/>
    <w:rsid w:val="003D2870"/>
    <w:rsid w:val="003D3A28"/>
    <w:rsid w:val="003D481E"/>
    <w:rsid w:val="003E14B7"/>
    <w:rsid w:val="003E1A84"/>
    <w:rsid w:val="003E58E7"/>
    <w:rsid w:val="003E6215"/>
    <w:rsid w:val="003E6C9C"/>
    <w:rsid w:val="003E7F1A"/>
    <w:rsid w:val="003F1FB7"/>
    <w:rsid w:val="0040427B"/>
    <w:rsid w:val="004044EC"/>
    <w:rsid w:val="0041055E"/>
    <w:rsid w:val="00412159"/>
    <w:rsid w:val="0041545D"/>
    <w:rsid w:val="004223D5"/>
    <w:rsid w:val="004226E9"/>
    <w:rsid w:val="00422731"/>
    <w:rsid w:val="0042757C"/>
    <w:rsid w:val="00430631"/>
    <w:rsid w:val="00430F65"/>
    <w:rsid w:val="00431B59"/>
    <w:rsid w:val="00433B21"/>
    <w:rsid w:val="004345C5"/>
    <w:rsid w:val="00434A5F"/>
    <w:rsid w:val="00440061"/>
    <w:rsid w:val="004405AA"/>
    <w:rsid w:val="00444896"/>
    <w:rsid w:val="004452DC"/>
    <w:rsid w:val="00452145"/>
    <w:rsid w:val="00452692"/>
    <w:rsid w:val="0045625A"/>
    <w:rsid w:val="00466B03"/>
    <w:rsid w:val="0046776B"/>
    <w:rsid w:val="00467779"/>
    <w:rsid w:val="00471CB3"/>
    <w:rsid w:val="0047491B"/>
    <w:rsid w:val="00476A25"/>
    <w:rsid w:val="00480B65"/>
    <w:rsid w:val="00481F2F"/>
    <w:rsid w:val="00482130"/>
    <w:rsid w:val="00485B44"/>
    <w:rsid w:val="00486206"/>
    <w:rsid w:val="00487511"/>
    <w:rsid w:val="00487F91"/>
    <w:rsid w:val="00490CE2"/>
    <w:rsid w:val="0049107D"/>
    <w:rsid w:val="004911B2"/>
    <w:rsid w:val="00491500"/>
    <w:rsid w:val="00492F73"/>
    <w:rsid w:val="004A0BCE"/>
    <w:rsid w:val="004A2DD1"/>
    <w:rsid w:val="004A4BA9"/>
    <w:rsid w:val="004B0134"/>
    <w:rsid w:val="004B12F6"/>
    <w:rsid w:val="004B1D2F"/>
    <w:rsid w:val="004B4BE9"/>
    <w:rsid w:val="004B4E33"/>
    <w:rsid w:val="004B547B"/>
    <w:rsid w:val="004C24D1"/>
    <w:rsid w:val="004C3F2F"/>
    <w:rsid w:val="004C3F9E"/>
    <w:rsid w:val="004C79DF"/>
    <w:rsid w:val="004D03E9"/>
    <w:rsid w:val="004D2739"/>
    <w:rsid w:val="004D2FEE"/>
    <w:rsid w:val="004D341A"/>
    <w:rsid w:val="004D3659"/>
    <w:rsid w:val="004D41BA"/>
    <w:rsid w:val="004D5279"/>
    <w:rsid w:val="004D6729"/>
    <w:rsid w:val="004D6E4A"/>
    <w:rsid w:val="004E00CE"/>
    <w:rsid w:val="004E5F53"/>
    <w:rsid w:val="004E6142"/>
    <w:rsid w:val="004E6B45"/>
    <w:rsid w:val="004E7B7C"/>
    <w:rsid w:val="004F0176"/>
    <w:rsid w:val="004F1B9E"/>
    <w:rsid w:val="004F3F99"/>
    <w:rsid w:val="00504DC1"/>
    <w:rsid w:val="005068EC"/>
    <w:rsid w:val="00506D4A"/>
    <w:rsid w:val="00510B8F"/>
    <w:rsid w:val="0051116E"/>
    <w:rsid w:val="005144C9"/>
    <w:rsid w:val="0051493C"/>
    <w:rsid w:val="00514CC3"/>
    <w:rsid w:val="00521790"/>
    <w:rsid w:val="0052302D"/>
    <w:rsid w:val="0052410E"/>
    <w:rsid w:val="005263E4"/>
    <w:rsid w:val="00526C73"/>
    <w:rsid w:val="00532A50"/>
    <w:rsid w:val="00533B05"/>
    <w:rsid w:val="005379CF"/>
    <w:rsid w:val="00543065"/>
    <w:rsid w:val="005464C4"/>
    <w:rsid w:val="00547005"/>
    <w:rsid w:val="00550359"/>
    <w:rsid w:val="005523A3"/>
    <w:rsid w:val="005523D9"/>
    <w:rsid w:val="00555E24"/>
    <w:rsid w:val="00556530"/>
    <w:rsid w:val="00561116"/>
    <w:rsid w:val="00562EA8"/>
    <w:rsid w:val="00563BF6"/>
    <w:rsid w:val="00563E5E"/>
    <w:rsid w:val="005649E0"/>
    <w:rsid w:val="00565C4D"/>
    <w:rsid w:val="00566B2C"/>
    <w:rsid w:val="00567E0D"/>
    <w:rsid w:val="00570347"/>
    <w:rsid w:val="005703B9"/>
    <w:rsid w:val="00572537"/>
    <w:rsid w:val="005729CE"/>
    <w:rsid w:val="00575780"/>
    <w:rsid w:val="00576CE1"/>
    <w:rsid w:val="00582CD8"/>
    <w:rsid w:val="0058436E"/>
    <w:rsid w:val="00584CCD"/>
    <w:rsid w:val="00585642"/>
    <w:rsid w:val="005904FE"/>
    <w:rsid w:val="005916C9"/>
    <w:rsid w:val="00593090"/>
    <w:rsid w:val="00593501"/>
    <w:rsid w:val="0059499C"/>
    <w:rsid w:val="005958BD"/>
    <w:rsid w:val="005A06F3"/>
    <w:rsid w:val="005A360E"/>
    <w:rsid w:val="005A3769"/>
    <w:rsid w:val="005A4555"/>
    <w:rsid w:val="005A5498"/>
    <w:rsid w:val="005A67F7"/>
    <w:rsid w:val="005A78D2"/>
    <w:rsid w:val="005B072E"/>
    <w:rsid w:val="005B252E"/>
    <w:rsid w:val="005B3472"/>
    <w:rsid w:val="005B6C64"/>
    <w:rsid w:val="005B6E29"/>
    <w:rsid w:val="005B7A84"/>
    <w:rsid w:val="005B7F5A"/>
    <w:rsid w:val="005C1793"/>
    <w:rsid w:val="005C3BE7"/>
    <w:rsid w:val="005C5D84"/>
    <w:rsid w:val="005D2CF4"/>
    <w:rsid w:val="005D3D70"/>
    <w:rsid w:val="005D4DA0"/>
    <w:rsid w:val="005D7609"/>
    <w:rsid w:val="005E3288"/>
    <w:rsid w:val="005E3466"/>
    <w:rsid w:val="005E3F23"/>
    <w:rsid w:val="005F218A"/>
    <w:rsid w:val="005F2511"/>
    <w:rsid w:val="005F5F9D"/>
    <w:rsid w:val="005F649D"/>
    <w:rsid w:val="005F694D"/>
    <w:rsid w:val="005F6CE2"/>
    <w:rsid w:val="00600838"/>
    <w:rsid w:val="0060102C"/>
    <w:rsid w:val="00602101"/>
    <w:rsid w:val="00604B84"/>
    <w:rsid w:val="006053C1"/>
    <w:rsid w:val="00606E13"/>
    <w:rsid w:val="00611CF0"/>
    <w:rsid w:val="00611F8B"/>
    <w:rsid w:val="006156E4"/>
    <w:rsid w:val="00615E39"/>
    <w:rsid w:val="0061747C"/>
    <w:rsid w:val="006177CE"/>
    <w:rsid w:val="0061795C"/>
    <w:rsid w:val="00621D2D"/>
    <w:rsid w:val="00622479"/>
    <w:rsid w:val="006263BB"/>
    <w:rsid w:val="0062662E"/>
    <w:rsid w:val="00633397"/>
    <w:rsid w:val="006338D5"/>
    <w:rsid w:val="00633C08"/>
    <w:rsid w:val="006341B3"/>
    <w:rsid w:val="00636180"/>
    <w:rsid w:val="00636A23"/>
    <w:rsid w:val="006409E7"/>
    <w:rsid w:val="00641F85"/>
    <w:rsid w:val="00641F93"/>
    <w:rsid w:val="00642BA4"/>
    <w:rsid w:val="00643E47"/>
    <w:rsid w:val="00644620"/>
    <w:rsid w:val="00645601"/>
    <w:rsid w:val="006466BD"/>
    <w:rsid w:val="00647C87"/>
    <w:rsid w:val="0065332E"/>
    <w:rsid w:val="006573D0"/>
    <w:rsid w:val="00660EAD"/>
    <w:rsid w:val="006638DC"/>
    <w:rsid w:val="00664D60"/>
    <w:rsid w:val="00666507"/>
    <w:rsid w:val="00667B1E"/>
    <w:rsid w:val="00670EAD"/>
    <w:rsid w:val="00671F19"/>
    <w:rsid w:val="00673B5F"/>
    <w:rsid w:val="006756D8"/>
    <w:rsid w:val="00675BBA"/>
    <w:rsid w:val="006777DB"/>
    <w:rsid w:val="006818C3"/>
    <w:rsid w:val="00683302"/>
    <w:rsid w:val="0068487E"/>
    <w:rsid w:val="0068723F"/>
    <w:rsid w:val="00687D69"/>
    <w:rsid w:val="006918A7"/>
    <w:rsid w:val="00692FF2"/>
    <w:rsid w:val="00693BDC"/>
    <w:rsid w:val="00695B08"/>
    <w:rsid w:val="0069688E"/>
    <w:rsid w:val="006A0C0D"/>
    <w:rsid w:val="006A1236"/>
    <w:rsid w:val="006A16B5"/>
    <w:rsid w:val="006A5CEA"/>
    <w:rsid w:val="006A672D"/>
    <w:rsid w:val="006A7241"/>
    <w:rsid w:val="006B1ACE"/>
    <w:rsid w:val="006B321A"/>
    <w:rsid w:val="006B4F71"/>
    <w:rsid w:val="006B5F92"/>
    <w:rsid w:val="006B64E4"/>
    <w:rsid w:val="006B7B51"/>
    <w:rsid w:val="006C19C5"/>
    <w:rsid w:val="006C1D6F"/>
    <w:rsid w:val="006C2358"/>
    <w:rsid w:val="006C2836"/>
    <w:rsid w:val="006C57A9"/>
    <w:rsid w:val="006C5FCE"/>
    <w:rsid w:val="006C7CB7"/>
    <w:rsid w:val="006D1A85"/>
    <w:rsid w:val="006D453A"/>
    <w:rsid w:val="006D5B90"/>
    <w:rsid w:val="006D6D41"/>
    <w:rsid w:val="006D7448"/>
    <w:rsid w:val="006D74A1"/>
    <w:rsid w:val="006D7CA9"/>
    <w:rsid w:val="006E04C6"/>
    <w:rsid w:val="006E0709"/>
    <w:rsid w:val="006E45A4"/>
    <w:rsid w:val="006F091C"/>
    <w:rsid w:val="006F0EF9"/>
    <w:rsid w:val="006F211F"/>
    <w:rsid w:val="006F29E1"/>
    <w:rsid w:val="006F3665"/>
    <w:rsid w:val="006F42A8"/>
    <w:rsid w:val="006F5968"/>
    <w:rsid w:val="006F6455"/>
    <w:rsid w:val="006F7E7F"/>
    <w:rsid w:val="006F7FFC"/>
    <w:rsid w:val="00700ABA"/>
    <w:rsid w:val="0070170F"/>
    <w:rsid w:val="00702505"/>
    <w:rsid w:val="00702E00"/>
    <w:rsid w:val="007042FD"/>
    <w:rsid w:val="00704E40"/>
    <w:rsid w:val="0070577C"/>
    <w:rsid w:val="0070689C"/>
    <w:rsid w:val="0071492D"/>
    <w:rsid w:val="00715DB6"/>
    <w:rsid w:val="0071638C"/>
    <w:rsid w:val="00717472"/>
    <w:rsid w:val="00717CF7"/>
    <w:rsid w:val="00720AB4"/>
    <w:rsid w:val="00721050"/>
    <w:rsid w:val="0072120E"/>
    <w:rsid w:val="00721BC5"/>
    <w:rsid w:val="00724CFA"/>
    <w:rsid w:val="00726BD1"/>
    <w:rsid w:val="00731009"/>
    <w:rsid w:val="007312C4"/>
    <w:rsid w:val="00736BFF"/>
    <w:rsid w:val="00740E27"/>
    <w:rsid w:val="007418A3"/>
    <w:rsid w:val="00741BEE"/>
    <w:rsid w:val="007429D9"/>
    <w:rsid w:val="00743375"/>
    <w:rsid w:val="0074789E"/>
    <w:rsid w:val="00747B04"/>
    <w:rsid w:val="007501EA"/>
    <w:rsid w:val="007520FF"/>
    <w:rsid w:val="00752410"/>
    <w:rsid w:val="0075548C"/>
    <w:rsid w:val="007609D9"/>
    <w:rsid w:val="00762087"/>
    <w:rsid w:val="0076621F"/>
    <w:rsid w:val="00766247"/>
    <w:rsid w:val="007664E8"/>
    <w:rsid w:val="007666B4"/>
    <w:rsid w:val="00766933"/>
    <w:rsid w:val="007724CC"/>
    <w:rsid w:val="00772B21"/>
    <w:rsid w:val="007734C5"/>
    <w:rsid w:val="00773F73"/>
    <w:rsid w:val="00774E2F"/>
    <w:rsid w:val="00777930"/>
    <w:rsid w:val="0078239F"/>
    <w:rsid w:val="00784062"/>
    <w:rsid w:val="00784620"/>
    <w:rsid w:val="00786D60"/>
    <w:rsid w:val="007870C8"/>
    <w:rsid w:val="00787301"/>
    <w:rsid w:val="0079068F"/>
    <w:rsid w:val="00790B7E"/>
    <w:rsid w:val="00791250"/>
    <w:rsid w:val="00791E83"/>
    <w:rsid w:val="00792E27"/>
    <w:rsid w:val="007A2510"/>
    <w:rsid w:val="007A28B4"/>
    <w:rsid w:val="007A3149"/>
    <w:rsid w:val="007A736B"/>
    <w:rsid w:val="007B257A"/>
    <w:rsid w:val="007B26EA"/>
    <w:rsid w:val="007B2EBD"/>
    <w:rsid w:val="007B4FEA"/>
    <w:rsid w:val="007B6F52"/>
    <w:rsid w:val="007B6F6C"/>
    <w:rsid w:val="007B7DBF"/>
    <w:rsid w:val="007C1FC8"/>
    <w:rsid w:val="007C781C"/>
    <w:rsid w:val="007D04C9"/>
    <w:rsid w:val="007D109C"/>
    <w:rsid w:val="007D1B6B"/>
    <w:rsid w:val="007D1C6B"/>
    <w:rsid w:val="007D3DB6"/>
    <w:rsid w:val="007D70E7"/>
    <w:rsid w:val="007E007D"/>
    <w:rsid w:val="007E0F4B"/>
    <w:rsid w:val="007E11CB"/>
    <w:rsid w:val="007E2534"/>
    <w:rsid w:val="007E2BB6"/>
    <w:rsid w:val="007E351B"/>
    <w:rsid w:val="007E4A8E"/>
    <w:rsid w:val="007E4E8B"/>
    <w:rsid w:val="007E54C9"/>
    <w:rsid w:val="007E715B"/>
    <w:rsid w:val="007E71EB"/>
    <w:rsid w:val="007F26D7"/>
    <w:rsid w:val="00801067"/>
    <w:rsid w:val="00807148"/>
    <w:rsid w:val="008113B4"/>
    <w:rsid w:val="00811E23"/>
    <w:rsid w:val="00813221"/>
    <w:rsid w:val="00813623"/>
    <w:rsid w:val="008144EA"/>
    <w:rsid w:val="00814991"/>
    <w:rsid w:val="00814A40"/>
    <w:rsid w:val="00814B15"/>
    <w:rsid w:val="00815819"/>
    <w:rsid w:val="008225C2"/>
    <w:rsid w:val="00823C1F"/>
    <w:rsid w:val="008243CE"/>
    <w:rsid w:val="00824886"/>
    <w:rsid w:val="00824BB0"/>
    <w:rsid w:val="00826CC0"/>
    <w:rsid w:val="0083041B"/>
    <w:rsid w:val="0083044C"/>
    <w:rsid w:val="0083044F"/>
    <w:rsid w:val="00830EFC"/>
    <w:rsid w:val="00831410"/>
    <w:rsid w:val="0084085A"/>
    <w:rsid w:val="008412BB"/>
    <w:rsid w:val="00842698"/>
    <w:rsid w:val="00842B26"/>
    <w:rsid w:val="008454EF"/>
    <w:rsid w:val="00845E68"/>
    <w:rsid w:val="00846EA6"/>
    <w:rsid w:val="008533A1"/>
    <w:rsid w:val="00854DEE"/>
    <w:rsid w:val="0085510B"/>
    <w:rsid w:val="0086091F"/>
    <w:rsid w:val="008625F7"/>
    <w:rsid w:val="00863CDF"/>
    <w:rsid w:val="0086481A"/>
    <w:rsid w:val="00865478"/>
    <w:rsid w:val="00865654"/>
    <w:rsid w:val="00870239"/>
    <w:rsid w:val="00872304"/>
    <w:rsid w:val="00874E95"/>
    <w:rsid w:val="00877CEB"/>
    <w:rsid w:val="00880499"/>
    <w:rsid w:val="00881C53"/>
    <w:rsid w:val="00884F6D"/>
    <w:rsid w:val="00885691"/>
    <w:rsid w:val="00885E7F"/>
    <w:rsid w:val="00886508"/>
    <w:rsid w:val="0088765E"/>
    <w:rsid w:val="00887EAD"/>
    <w:rsid w:val="00890EF5"/>
    <w:rsid w:val="008964A6"/>
    <w:rsid w:val="008A1299"/>
    <w:rsid w:val="008A2412"/>
    <w:rsid w:val="008A3E7E"/>
    <w:rsid w:val="008A57AD"/>
    <w:rsid w:val="008A5AA5"/>
    <w:rsid w:val="008A7893"/>
    <w:rsid w:val="008A7BB3"/>
    <w:rsid w:val="008B09F9"/>
    <w:rsid w:val="008B1283"/>
    <w:rsid w:val="008B3232"/>
    <w:rsid w:val="008B41CC"/>
    <w:rsid w:val="008B67B7"/>
    <w:rsid w:val="008C2076"/>
    <w:rsid w:val="008C2377"/>
    <w:rsid w:val="008C270C"/>
    <w:rsid w:val="008C4DA1"/>
    <w:rsid w:val="008C51F3"/>
    <w:rsid w:val="008D2754"/>
    <w:rsid w:val="008D3636"/>
    <w:rsid w:val="008D5DAC"/>
    <w:rsid w:val="008D6665"/>
    <w:rsid w:val="008D6838"/>
    <w:rsid w:val="008D7639"/>
    <w:rsid w:val="008E119F"/>
    <w:rsid w:val="008F128B"/>
    <w:rsid w:val="008F2700"/>
    <w:rsid w:val="008F776A"/>
    <w:rsid w:val="008F77CE"/>
    <w:rsid w:val="0090111B"/>
    <w:rsid w:val="00901711"/>
    <w:rsid w:val="00902E70"/>
    <w:rsid w:val="009112AC"/>
    <w:rsid w:val="0091175A"/>
    <w:rsid w:val="00912067"/>
    <w:rsid w:val="00912A42"/>
    <w:rsid w:val="00915B9D"/>
    <w:rsid w:val="00916C20"/>
    <w:rsid w:val="0091738F"/>
    <w:rsid w:val="00917409"/>
    <w:rsid w:val="00920AF1"/>
    <w:rsid w:val="00921BCB"/>
    <w:rsid w:val="00930BE6"/>
    <w:rsid w:val="009314B1"/>
    <w:rsid w:val="00934463"/>
    <w:rsid w:val="00934ACB"/>
    <w:rsid w:val="009363B7"/>
    <w:rsid w:val="00941106"/>
    <w:rsid w:val="00944B1B"/>
    <w:rsid w:val="00944CAD"/>
    <w:rsid w:val="009460D3"/>
    <w:rsid w:val="00946458"/>
    <w:rsid w:val="00950DB7"/>
    <w:rsid w:val="009552BE"/>
    <w:rsid w:val="00957871"/>
    <w:rsid w:val="00961854"/>
    <w:rsid w:val="00961E00"/>
    <w:rsid w:val="00963D26"/>
    <w:rsid w:val="00963E3D"/>
    <w:rsid w:val="00964A36"/>
    <w:rsid w:val="009703E0"/>
    <w:rsid w:val="009706A1"/>
    <w:rsid w:val="00970829"/>
    <w:rsid w:val="00970DDA"/>
    <w:rsid w:val="0097558E"/>
    <w:rsid w:val="0098201C"/>
    <w:rsid w:val="009835CC"/>
    <w:rsid w:val="0098601B"/>
    <w:rsid w:val="0098652B"/>
    <w:rsid w:val="00986801"/>
    <w:rsid w:val="00987CD6"/>
    <w:rsid w:val="009915D7"/>
    <w:rsid w:val="0099236A"/>
    <w:rsid w:val="00993093"/>
    <w:rsid w:val="00996D6C"/>
    <w:rsid w:val="009A015C"/>
    <w:rsid w:val="009A2E90"/>
    <w:rsid w:val="009A31A0"/>
    <w:rsid w:val="009A348D"/>
    <w:rsid w:val="009A5634"/>
    <w:rsid w:val="009A5F7B"/>
    <w:rsid w:val="009B11C2"/>
    <w:rsid w:val="009B2305"/>
    <w:rsid w:val="009B4D7D"/>
    <w:rsid w:val="009B6834"/>
    <w:rsid w:val="009B72CC"/>
    <w:rsid w:val="009C21EC"/>
    <w:rsid w:val="009C4050"/>
    <w:rsid w:val="009E004A"/>
    <w:rsid w:val="009E0AAF"/>
    <w:rsid w:val="009E1D56"/>
    <w:rsid w:val="009E3FCC"/>
    <w:rsid w:val="009E416F"/>
    <w:rsid w:val="009E5C82"/>
    <w:rsid w:val="009E6B15"/>
    <w:rsid w:val="009E7F69"/>
    <w:rsid w:val="009F3E29"/>
    <w:rsid w:val="009F5883"/>
    <w:rsid w:val="009F5A32"/>
    <w:rsid w:val="009F7FBE"/>
    <w:rsid w:val="00A00A7B"/>
    <w:rsid w:val="00A00F3A"/>
    <w:rsid w:val="00A013DE"/>
    <w:rsid w:val="00A02F1A"/>
    <w:rsid w:val="00A03975"/>
    <w:rsid w:val="00A03CFB"/>
    <w:rsid w:val="00A04F21"/>
    <w:rsid w:val="00A0616E"/>
    <w:rsid w:val="00A06715"/>
    <w:rsid w:val="00A15B11"/>
    <w:rsid w:val="00A208F4"/>
    <w:rsid w:val="00A20DA4"/>
    <w:rsid w:val="00A2166F"/>
    <w:rsid w:val="00A27FFE"/>
    <w:rsid w:val="00A3008E"/>
    <w:rsid w:val="00A30B19"/>
    <w:rsid w:val="00A30F9A"/>
    <w:rsid w:val="00A317E7"/>
    <w:rsid w:val="00A32928"/>
    <w:rsid w:val="00A34651"/>
    <w:rsid w:val="00A363DF"/>
    <w:rsid w:val="00A41770"/>
    <w:rsid w:val="00A41827"/>
    <w:rsid w:val="00A42026"/>
    <w:rsid w:val="00A423B8"/>
    <w:rsid w:val="00A42478"/>
    <w:rsid w:val="00A43CD4"/>
    <w:rsid w:val="00A43DFD"/>
    <w:rsid w:val="00A44C2B"/>
    <w:rsid w:val="00A46677"/>
    <w:rsid w:val="00A47815"/>
    <w:rsid w:val="00A47CA1"/>
    <w:rsid w:val="00A500C8"/>
    <w:rsid w:val="00A5439B"/>
    <w:rsid w:val="00A5661E"/>
    <w:rsid w:val="00A56F1C"/>
    <w:rsid w:val="00A604F2"/>
    <w:rsid w:val="00A60EB7"/>
    <w:rsid w:val="00A62DAA"/>
    <w:rsid w:val="00A67D13"/>
    <w:rsid w:val="00A70FA7"/>
    <w:rsid w:val="00A7271B"/>
    <w:rsid w:val="00A72978"/>
    <w:rsid w:val="00A7372C"/>
    <w:rsid w:val="00A75CC4"/>
    <w:rsid w:val="00A766A3"/>
    <w:rsid w:val="00A76DA0"/>
    <w:rsid w:val="00A7707B"/>
    <w:rsid w:val="00A80EFE"/>
    <w:rsid w:val="00A81776"/>
    <w:rsid w:val="00A82933"/>
    <w:rsid w:val="00A82A00"/>
    <w:rsid w:val="00A83CB3"/>
    <w:rsid w:val="00A84356"/>
    <w:rsid w:val="00A85EA5"/>
    <w:rsid w:val="00A86283"/>
    <w:rsid w:val="00A87C8B"/>
    <w:rsid w:val="00A93743"/>
    <w:rsid w:val="00A96D64"/>
    <w:rsid w:val="00A9752F"/>
    <w:rsid w:val="00AA120B"/>
    <w:rsid w:val="00AA1BB3"/>
    <w:rsid w:val="00AA7963"/>
    <w:rsid w:val="00AB0E49"/>
    <w:rsid w:val="00AB4331"/>
    <w:rsid w:val="00AB6420"/>
    <w:rsid w:val="00AB6EC9"/>
    <w:rsid w:val="00AB72A0"/>
    <w:rsid w:val="00AB7CBC"/>
    <w:rsid w:val="00AC0B95"/>
    <w:rsid w:val="00AC106D"/>
    <w:rsid w:val="00AC12CC"/>
    <w:rsid w:val="00AC2A11"/>
    <w:rsid w:val="00AC3297"/>
    <w:rsid w:val="00AC6983"/>
    <w:rsid w:val="00AC6CF8"/>
    <w:rsid w:val="00AC74A0"/>
    <w:rsid w:val="00AD2E47"/>
    <w:rsid w:val="00AD3966"/>
    <w:rsid w:val="00AD4B65"/>
    <w:rsid w:val="00AD57BC"/>
    <w:rsid w:val="00AE1232"/>
    <w:rsid w:val="00AE3341"/>
    <w:rsid w:val="00AF2863"/>
    <w:rsid w:val="00AF31BF"/>
    <w:rsid w:val="00AF7436"/>
    <w:rsid w:val="00B013A2"/>
    <w:rsid w:val="00B107BE"/>
    <w:rsid w:val="00B13277"/>
    <w:rsid w:val="00B144E3"/>
    <w:rsid w:val="00B14D33"/>
    <w:rsid w:val="00B1562B"/>
    <w:rsid w:val="00B206E1"/>
    <w:rsid w:val="00B2107C"/>
    <w:rsid w:val="00B21BDC"/>
    <w:rsid w:val="00B235AF"/>
    <w:rsid w:val="00B23855"/>
    <w:rsid w:val="00B26CBD"/>
    <w:rsid w:val="00B36F1D"/>
    <w:rsid w:val="00B378E2"/>
    <w:rsid w:val="00B40653"/>
    <w:rsid w:val="00B412D1"/>
    <w:rsid w:val="00B4481E"/>
    <w:rsid w:val="00B4516B"/>
    <w:rsid w:val="00B45735"/>
    <w:rsid w:val="00B46999"/>
    <w:rsid w:val="00B47010"/>
    <w:rsid w:val="00B529D6"/>
    <w:rsid w:val="00B54812"/>
    <w:rsid w:val="00B55E82"/>
    <w:rsid w:val="00B560BC"/>
    <w:rsid w:val="00B57631"/>
    <w:rsid w:val="00B621C8"/>
    <w:rsid w:val="00B63AD4"/>
    <w:rsid w:val="00B667E0"/>
    <w:rsid w:val="00B6738F"/>
    <w:rsid w:val="00B73450"/>
    <w:rsid w:val="00B81EF3"/>
    <w:rsid w:val="00B8275F"/>
    <w:rsid w:val="00B84D93"/>
    <w:rsid w:val="00B92D2D"/>
    <w:rsid w:val="00B942FA"/>
    <w:rsid w:val="00B96790"/>
    <w:rsid w:val="00B96A34"/>
    <w:rsid w:val="00B971ED"/>
    <w:rsid w:val="00BA0144"/>
    <w:rsid w:val="00BA1517"/>
    <w:rsid w:val="00BA1879"/>
    <w:rsid w:val="00BA2A2A"/>
    <w:rsid w:val="00BA744D"/>
    <w:rsid w:val="00BB1435"/>
    <w:rsid w:val="00BB2BE3"/>
    <w:rsid w:val="00BB2C55"/>
    <w:rsid w:val="00BB2D78"/>
    <w:rsid w:val="00BB3FFA"/>
    <w:rsid w:val="00BB7598"/>
    <w:rsid w:val="00BB7779"/>
    <w:rsid w:val="00BC0F12"/>
    <w:rsid w:val="00BC4467"/>
    <w:rsid w:val="00BC4B45"/>
    <w:rsid w:val="00BC5D1D"/>
    <w:rsid w:val="00BD0A7C"/>
    <w:rsid w:val="00BD410F"/>
    <w:rsid w:val="00BE131F"/>
    <w:rsid w:val="00BE1E16"/>
    <w:rsid w:val="00BE4194"/>
    <w:rsid w:val="00BF1DB2"/>
    <w:rsid w:val="00BF2409"/>
    <w:rsid w:val="00BF627F"/>
    <w:rsid w:val="00C02131"/>
    <w:rsid w:val="00C02EEF"/>
    <w:rsid w:val="00C06209"/>
    <w:rsid w:val="00C10D0A"/>
    <w:rsid w:val="00C11966"/>
    <w:rsid w:val="00C21703"/>
    <w:rsid w:val="00C21FF8"/>
    <w:rsid w:val="00C22B25"/>
    <w:rsid w:val="00C255AD"/>
    <w:rsid w:val="00C259BB"/>
    <w:rsid w:val="00C30986"/>
    <w:rsid w:val="00C329DB"/>
    <w:rsid w:val="00C32D2F"/>
    <w:rsid w:val="00C3480F"/>
    <w:rsid w:val="00C3540F"/>
    <w:rsid w:val="00C356B4"/>
    <w:rsid w:val="00C37263"/>
    <w:rsid w:val="00C40C11"/>
    <w:rsid w:val="00C41CBD"/>
    <w:rsid w:val="00C4328C"/>
    <w:rsid w:val="00C44510"/>
    <w:rsid w:val="00C455E5"/>
    <w:rsid w:val="00C45A00"/>
    <w:rsid w:val="00C468F7"/>
    <w:rsid w:val="00C4773E"/>
    <w:rsid w:val="00C51134"/>
    <w:rsid w:val="00C519C4"/>
    <w:rsid w:val="00C528CD"/>
    <w:rsid w:val="00C53F0D"/>
    <w:rsid w:val="00C60695"/>
    <w:rsid w:val="00C62D19"/>
    <w:rsid w:val="00C63522"/>
    <w:rsid w:val="00C76612"/>
    <w:rsid w:val="00C76642"/>
    <w:rsid w:val="00C77DE5"/>
    <w:rsid w:val="00C855A6"/>
    <w:rsid w:val="00C86E6F"/>
    <w:rsid w:val="00C900CA"/>
    <w:rsid w:val="00C90F4A"/>
    <w:rsid w:val="00C921B6"/>
    <w:rsid w:val="00C950BA"/>
    <w:rsid w:val="00C956E0"/>
    <w:rsid w:val="00C974E9"/>
    <w:rsid w:val="00C97CD7"/>
    <w:rsid w:val="00CA1EAC"/>
    <w:rsid w:val="00CA2148"/>
    <w:rsid w:val="00CA28D1"/>
    <w:rsid w:val="00CA2C4F"/>
    <w:rsid w:val="00CA2DB7"/>
    <w:rsid w:val="00CA33E3"/>
    <w:rsid w:val="00CA3B7C"/>
    <w:rsid w:val="00CA43B2"/>
    <w:rsid w:val="00CA551A"/>
    <w:rsid w:val="00CA5EFC"/>
    <w:rsid w:val="00CB1353"/>
    <w:rsid w:val="00CB6014"/>
    <w:rsid w:val="00CB6143"/>
    <w:rsid w:val="00CB7F22"/>
    <w:rsid w:val="00CC1D9F"/>
    <w:rsid w:val="00CC26C1"/>
    <w:rsid w:val="00CC34E2"/>
    <w:rsid w:val="00CC6AE9"/>
    <w:rsid w:val="00CD4224"/>
    <w:rsid w:val="00CD605F"/>
    <w:rsid w:val="00CD7BC2"/>
    <w:rsid w:val="00CE1C82"/>
    <w:rsid w:val="00CE4175"/>
    <w:rsid w:val="00CE4B45"/>
    <w:rsid w:val="00CE6386"/>
    <w:rsid w:val="00CE6C93"/>
    <w:rsid w:val="00CE7A77"/>
    <w:rsid w:val="00CE7D1B"/>
    <w:rsid w:val="00CF0273"/>
    <w:rsid w:val="00CF25C7"/>
    <w:rsid w:val="00CF7A44"/>
    <w:rsid w:val="00CF7E0B"/>
    <w:rsid w:val="00D01C1E"/>
    <w:rsid w:val="00D06FFF"/>
    <w:rsid w:val="00D072D7"/>
    <w:rsid w:val="00D07962"/>
    <w:rsid w:val="00D10179"/>
    <w:rsid w:val="00D10EC3"/>
    <w:rsid w:val="00D1758C"/>
    <w:rsid w:val="00D2246B"/>
    <w:rsid w:val="00D24C5D"/>
    <w:rsid w:val="00D24D74"/>
    <w:rsid w:val="00D31137"/>
    <w:rsid w:val="00D31602"/>
    <w:rsid w:val="00D32EAC"/>
    <w:rsid w:val="00D32EDF"/>
    <w:rsid w:val="00D32F05"/>
    <w:rsid w:val="00D35CBA"/>
    <w:rsid w:val="00D378FB"/>
    <w:rsid w:val="00D40083"/>
    <w:rsid w:val="00D40648"/>
    <w:rsid w:val="00D40F01"/>
    <w:rsid w:val="00D41A59"/>
    <w:rsid w:val="00D41B7E"/>
    <w:rsid w:val="00D45760"/>
    <w:rsid w:val="00D45C96"/>
    <w:rsid w:val="00D46665"/>
    <w:rsid w:val="00D5177E"/>
    <w:rsid w:val="00D53B82"/>
    <w:rsid w:val="00D53CAE"/>
    <w:rsid w:val="00D53D4A"/>
    <w:rsid w:val="00D541FF"/>
    <w:rsid w:val="00D6122E"/>
    <w:rsid w:val="00D6494A"/>
    <w:rsid w:val="00D657FA"/>
    <w:rsid w:val="00D70393"/>
    <w:rsid w:val="00D70F1C"/>
    <w:rsid w:val="00D71D0F"/>
    <w:rsid w:val="00D72187"/>
    <w:rsid w:val="00D7255F"/>
    <w:rsid w:val="00D73952"/>
    <w:rsid w:val="00D742CE"/>
    <w:rsid w:val="00D75A2F"/>
    <w:rsid w:val="00D81E3A"/>
    <w:rsid w:val="00D849EF"/>
    <w:rsid w:val="00D84DB8"/>
    <w:rsid w:val="00D85595"/>
    <w:rsid w:val="00D8585B"/>
    <w:rsid w:val="00D859B8"/>
    <w:rsid w:val="00D93668"/>
    <w:rsid w:val="00D94FF6"/>
    <w:rsid w:val="00D956A7"/>
    <w:rsid w:val="00D965A7"/>
    <w:rsid w:val="00D96B5A"/>
    <w:rsid w:val="00DA05A2"/>
    <w:rsid w:val="00DA17D3"/>
    <w:rsid w:val="00DA42E8"/>
    <w:rsid w:val="00DA4B80"/>
    <w:rsid w:val="00DA5224"/>
    <w:rsid w:val="00DA55D2"/>
    <w:rsid w:val="00DA662C"/>
    <w:rsid w:val="00DA718B"/>
    <w:rsid w:val="00DB14BE"/>
    <w:rsid w:val="00DB19D1"/>
    <w:rsid w:val="00DB256C"/>
    <w:rsid w:val="00DB3E65"/>
    <w:rsid w:val="00DC0B0F"/>
    <w:rsid w:val="00DC0D12"/>
    <w:rsid w:val="00DC146D"/>
    <w:rsid w:val="00DC3EB5"/>
    <w:rsid w:val="00DD263F"/>
    <w:rsid w:val="00DD6804"/>
    <w:rsid w:val="00DD6FF1"/>
    <w:rsid w:val="00DE1655"/>
    <w:rsid w:val="00DE3E99"/>
    <w:rsid w:val="00DE474C"/>
    <w:rsid w:val="00DE505F"/>
    <w:rsid w:val="00DE7500"/>
    <w:rsid w:val="00DF073D"/>
    <w:rsid w:val="00DF1688"/>
    <w:rsid w:val="00DF1D76"/>
    <w:rsid w:val="00DF3894"/>
    <w:rsid w:val="00DF69C4"/>
    <w:rsid w:val="00E0166A"/>
    <w:rsid w:val="00E01C5E"/>
    <w:rsid w:val="00E03BA5"/>
    <w:rsid w:val="00E0416F"/>
    <w:rsid w:val="00E045AB"/>
    <w:rsid w:val="00E052C5"/>
    <w:rsid w:val="00E067A0"/>
    <w:rsid w:val="00E10285"/>
    <w:rsid w:val="00E127D6"/>
    <w:rsid w:val="00E12EE9"/>
    <w:rsid w:val="00E14E80"/>
    <w:rsid w:val="00E156BB"/>
    <w:rsid w:val="00E205FD"/>
    <w:rsid w:val="00E20D99"/>
    <w:rsid w:val="00E21362"/>
    <w:rsid w:val="00E22871"/>
    <w:rsid w:val="00E25D7D"/>
    <w:rsid w:val="00E25F30"/>
    <w:rsid w:val="00E267D3"/>
    <w:rsid w:val="00E30990"/>
    <w:rsid w:val="00E31F01"/>
    <w:rsid w:val="00E32C4E"/>
    <w:rsid w:val="00E35C48"/>
    <w:rsid w:val="00E35D96"/>
    <w:rsid w:val="00E409E6"/>
    <w:rsid w:val="00E41FD9"/>
    <w:rsid w:val="00E42362"/>
    <w:rsid w:val="00E460FB"/>
    <w:rsid w:val="00E4611C"/>
    <w:rsid w:val="00E467AB"/>
    <w:rsid w:val="00E471C5"/>
    <w:rsid w:val="00E50C95"/>
    <w:rsid w:val="00E50E5F"/>
    <w:rsid w:val="00E51BD9"/>
    <w:rsid w:val="00E51E3B"/>
    <w:rsid w:val="00E53A64"/>
    <w:rsid w:val="00E56AC5"/>
    <w:rsid w:val="00E56DD9"/>
    <w:rsid w:val="00E576B4"/>
    <w:rsid w:val="00E65847"/>
    <w:rsid w:val="00E65852"/>
    <w:rsid w:val="00E738F4"/>
    <w:rsid w:val="00E74F0C"/>
    <w:rsid w:val="00E767EA"/>
    <w:rsid w:val="00E777FE"/>
    <w:rsid w:val="00E77912"/>
    <w:rsid w:val="00E83493"/>
    <w:rsid w:val="00E83848"/>
    <w:rsid w:val="00E85CCC"/>
    <w:rsid w:val="00E8601A"/>
    <w:rsid w:val="00E865D4"/>
    <w:rsid w:val="00E866F9"/>
    <w:rsid w:val="00E87DDC"/>
    <w:rsid w:val="00E91444"/>
    <w:rsid w:val="00E94193"/>
    <w:rsid w:val="00E948A1"/>
    <w:rsid w:val="00E9616E"/>
    <w:rsid w:val="00E96D3A"/>
    <w:rsid w:val="00EA2BFF"/>
    <w:rsid w:val="00EA3646"/>
    <w:rsid w:val="00EA4A37"/>
    <w:rsid w:val="00EA682C"/>
    <w:rsid w:val="00EA72CB"/>
    <w:rsid w:val="00EA74D5"/>
    <w:rsid w:val="00EB08DD"/>
    <w:rsid w:val="00EB3780"/>
    <w:rsid w:val="00EB43E6"/>
    <w:rsid w:val="00EB5253"/>
    <w:rsid w:val="00EB5533"/>
    <w:rsid w:val="00EB6D55"/>
    <w:rsid w:val="00EB72ED"/>
    <w:rsid w:val="00EC0CB6"/>
    <w:rsid w:val="00EC105C"/>
    <w:rsid w:val="00EC1A00"/>
    <w:rsid w:val="00EC2669"/>
    <w:rsid w:val="00EC298A"/>
    <w:rsid w:val="00EC3302"/>
    <w:rsid w:val="00ED203B"/>
    <w:rsid w:val="00ED240E"/>
    <w:rsid w:val="00ED5FFF"/>
    <w:rsid w:val="00ED7879"/>
    <w:rsid w:val="00ED7AB8"/>
    <w:rsid w:val="00ED7B02"/>
    <w:rsid w:val="00EE0384"/>
    <w:rsid w:val="00EE250E"/>
    <w:rsid w:val="00EE4B7D"/>
    <w:rsid w:val="00EE7567"/>
    <w:rsid w:val="00EF1303"/>
    <w:rsid w:val="00EF2C61"/>
    <w:rsid w:val="00EF2D44"/>
    <w:rsid w:val="00EF40A6"/>
    <w:rsid w:val="00EF5C53"/>
    <w:rsid w:val="00F00B49"/>
    <w:rsid w:val="00F01993"/>
    <w:rsid w:val="00F03166"/>
    <w:rsid w:val="00F056E5"/>
    <w:rsid w:val="00F056EF"/>
    <w:rsid w:val="00F05C5A"/>
    <w:rsid w:val="00F10F4A"/>
    <w:rsid w:val="00F1168A"/>
    <w:rsid w:val="00F1188A"/>
    <w:rsid w:val="00F12831"/>
    <w:rsid w:val="00F1285B"/>
    <w:rsid w:val="00F1400E"/>
    <w:rsid w:val="00F237DD"/>
    <w:rsid w:val="00F27EC9"/>
    <w:rsid w:val="00F30614"/>
    <w:rsid w:val="00F30AE6"/>
    <w:rsid w:val="00F354E2"/>
    <w:rsid w:val="00F37B3E"/>
    <w:rsid w:val="00F4179D"/>
    <w:rsid w:val="00F42919"/>
    <w:rsid w:val="00F43E62"/>
    <w:rsid w:val="00F44C3B"/>
    <w:rsid w:val="00F46360"/>
    <w:rsid w:val="00F47517"/>
    <w:rsid w:val="00F516B5"/>
    <w:rsid w:val="00F5257C"/>
    <w:rsid w:val="00F530B5"/>
    <w:rsid w:val="00F55222"/>
    <w:rsid w:val="00F55704"/>
    <w:rsid w:val="00F55F50"/>
    <w:rsid w:val="00F56C90"/>
    <w:rsid w:val="00F577E4"/>
    <w:rsid w:val="00F63AEA"/>
    <w:rsid w:val="00F64F58"/>
    <w:rsid w:val="00F6618B"/>
    <w:rsid w:val="00F735DE"/>
    <w:rsid w:val="00F74661"/>
    <w:rsid w:val="00F7561A"/>
    <w:rsid w:val="00F76481"/>
    <w:rsid w:val="00F770CC"/>
    <w:rsid w:val="00F77B85"/>
    <w:rsid w:val="00F77D1E"/>
    <w:rsid w:val="00F80330"/>
    <w:rsid w:val="00F80C59"/>
    <w:rsid w:val="00F82C4A"/>
    <w:rsid w:val="00F909CD"/>
    <w:rsid w:val="00F94F33"/>
    <w:rsid w:val="00F95460"/>
    <w:rsid w:val="00F96401"/>
    <w:rsid w:val="00F96F04"/>
    <w:rsid w:val="00FA0004"/>
    <w:rsid w:val="00FA4002"/>
    <w:rsid w:val="00FA47A0"/>
    <w:rsid w:val="00FA4982"/>
    <w:rsid w:val="00FA6FFC"/>
    <w:rsid w:val="00FA7207"/>
    <w:rsid w:val="00FB2C84"/>
    <w:rsid w:val="00FC0100"/>
    <w:rsid w:val="00FC058F"/>
    <w:rsid w:val="00FC0C16"/>
    <w:rsid w:val="00FC0DC9"/>
    <w:rsid w:val="00FC1B6B"/>
    <w:rsid w:val="00FC3A16"/>
    <w:rsid w:val="00FC3D87"/>
    <w:rsid w:val="00FC40F3"/>
    <w:rsid w:val="00FC4625"/>
    <w:rsid w:val="00FC4B25"/>
    <w:rsid w:val="00FC70BB"/>
    <w:rsid w:val="00FC71E5"/>
    <w:rsid w:val="00FD0B15"/>
    <w:rsid w:val="00FD0EB6"/>
    <w:rsid w:val="00FD36BE"/>
    <w:rsid w:val="00FD3B13"/>
    <w:rsid w:val="00FD4204"/>
    <w:rsid w:val="00FD77BD"/>
    <w:rsid w:val="00FE3A17"/>
    <w:rsid w:val="00FE5A92"/>
    <w:rsid w:val="00FE7043"/>
    <w:rsid w:val="00FE707D"/>
    <w:rsid w:val="00FE75F6"/>
    <w:rsid w:val="00FF229E"/>
    <w:rsid w:val="00FF5B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90C61"/>
  <w15:docId w15:val="{865C5806-E324-41FE-BEFC-A5FF28351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DB6"/>
    <w:pPr>
      <w:spacing w:after="200" w:line="276" w:lineRule="auto"/>
    </w:pPr>
    <w:rPr>
      <w:sz w:val="28"/>
      <w:szCs w:val="22"/>
      <w:lang w:val="en-US" w:eastAsia="en-US"/>
    </w:rPr>
  </w:style>
  <w:style w:type="paragraph" w:styleId="Heading1">
    <w:name w:val="heading 1"/>
    <w:basedOn w:val="Normal"/>
    <w:next w:val="Normal"/>
    <w:qFormat/>
    <w:rsid w:val="006338D5"/>
    <w:pPr>
      <w:keepNext/>
      <w:tabs>
        <w:tab w:val="num" w:pos="0"/>
        <w:tab w:val="center" w:pos="1962"/>
        <w:tab w:val="center" w:pos="6758"/>
      </w:tabs>
      <w:suppressAutoHyphens/>
      <w:spacing w:after="120" w:line="240" w:lineRule="auto"/>
      <w:jc w:val="center"/>
      <w:outlineLvl w:val="0"/>
    </w:pPr>
    <w:rPr>
      <w:rFonts w:eastAsia="MS Mincho"/>
      <w:b/>
      <w:bCs/>
      <w:sz w:val="30"/>
      <w:szCs w:val="28"/>
      <w:lang w:eastAsia="ar-SA"/>
    </w:rPr>
  </w:style>
  <w:style w:type="paragraph" w:styleId="Heading2">
    <w:name w:val="heading 2"/>
    <w:basedOn w:val="Normal"/>
    <w:next w:val="Normal"/>
    <w:link w:val="Heading2Char"/>
    <w:uiPriority w:val="9"/>
    <w:semiHidden/>
    <w:unhideWhenUsed/>
    <w:qFormat/>
    <w:rsid w:val="0035359C"/>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23568D"/>
  </w:style>
  <w:style w:type="paragraph" w:styleId="Header">
    <w:name w:val="header"/>
    <w:basedOn w:val="Normal"/>
    <w:link w:val="HeaderChar"/>
    <w:uiPriority w:val="99"/>
    <w:rsid w:val="0023568D"/>
    <w:pPr>
      <w:tabs>
        <w:tab w:val="center" w:pos="4320"/>
        <w:tab w:val="right" w:pos="8640"/>
      </w:tabs>
      <w:suppressAutoHyphens/>
      <w:spacing w:after="0" w:line="240" w:lineRule="auto"/>
    </w:pPr>
    <w:rPr>
      <w:rFonts w:eastAsia="Times New Roman"/>
      <w:szCs w:val="28"/>
      <w:lang w:eastAsia="ar-SA"/>
    </w:rPr>
  </w:style>
  <w:style w:type="character" w:customStyle="1" w:styleId="HeaderChar">
    <w:name w:val="Header Char"/>
    <w:link w:val="Header"/>
    <w:uiPriority w:val="99"/>
    <w:rsid w:val="0023568D"/>
    <w:rPr>
      <w:rFonts w:eastAsia="Times New Roman"/>
      <w:sz w:val="28"/>
      <w:szCs w:val="28"/>
      <w:lang w:eastAsia="ar-SA"/>
    </w:rPr>
  </w:style>
  <w:style w:type="paragraph" w:customStyle="1" w:styleId="Char2">
    <w:name w:val="Char2"/>
    <w:autoRedefine/>
    <w:rsid w:val="0023568D"/>
    <w:pPr>
      <w:tabs>
        <w:tab w:val="left" w:pos="1152"/>
      </w:tabs>
      <w:spacing w:before="120" w:after="120" w:line="312" w:lineRule="auto"/>
    </w:pPr>
    <w:rPr>
      <w:rFonts w:ascii="Arial" w:eastAsia="Times New Roman" w:hAnsi="Arial"/>
      <w:sz w:val="26"/>
      <w:lang w:val="en-US" w:eastAsia="en-US"/>
    </w:rPr>
  </w:style>
  <w:style w:type="paragraph" w:customStyle="1" w:styleId="CharCharChar1Char">
    <w:name w:val="Char Char Char1 Char"/>
    <w:basedOn w:val="Normal"/>
    <w:rsid w:val="00B971ED"/>
    <w:pPr>
      <w:spacing w:after="160" w:line="240" w:lineRule="exact"/>
    </w:pPr>
    <w:rPr>
      <w:rFonts w:ascii="Tahoma" w:eastAsia="PMingLiU" w:hAnsi="Tahoma"/>
      <w:sz w:val="20"/>
      <w:szCs w:val="20"/>
    </w:rPr>
  </w:style>
  <w:style w:type="paragraph" w:styleId="BodyTextIndent">
    <w:name w:val="Body Text Indent"/>
    <w:basedOn w:val="Normal"/>
    <w:link w:val="BodyTextIndentChar"/>
    <w:rsid w:val="00B971ED"/>
    <w:pPr>
      <w:spacing w:before="120" w:after="120" w:line="240" w:lineRule="auto"/>
      <w:ind w:firstLine="992"/>
      <w:jc w:val="both"/>
    </w:pPr>
    <w:rPr>
      <w:rFonts w:eastAsia="Times New Roman"/>
      <w:szCs w:val="20"/>
    </w:rPr>
  </w:style>
  <w:style w:type="character" w:customStyle="1" w:styleId="BodyTextIndentChar">
    <w:name w:val="Body Text Indent Char"/>
    <w:link w:val="BodyTextIndent"/>
    <w:rsid w:val="00B971ED"/>
    <w:rPr>
      <w:rFonts w:eastAsia="Times New Roman"/>
      <w:sz w:val="28"/>
    </w:rPr>
  </w:style>
  <w:style w:type="paragraph" w:styleId="FootnoteText">
    <w:name w:val="footnote text"/>
    <w:aliases w:val="Footnote Text Char Char Char Char Char,Footnote Text Char Char Char Char Char Char Ch Char,Footnote Text Char Char Char Char Char Char Ch Char Char,Footnote Text Char Char Char Char Char Char Ch,single space,fn,footnote text"/>
    <w:basedOn w:val="Normal"/>
    <w:link w:val="FootnoteTextChar"/>
    <w:unhideWhenUsed/>
    <w:qFormat/>
    <w:rsid w:val="00D81E3A"/>
    <w:rPr>
      <w:sz w:val="20"/>
      <w:szCs w:val="20"/>
    </w:rPr>
  </w:style>
  <w:style w:type="character" w:customStyle="1" w:styleId="FootnoteTextChar">
    <w:name w:val="Footnote Text Char"/>
    <w:aliases w:val="Footnote Text Char Char Char Char Char Char1,Footnote Text Char Char Char Char Char Char Ch Char Char2,Footnote Text Char Char Char Char Char Char Ch Char Char Char1,Footnote Text Char Char Char Char Char Char Ch Char2,fn Char1"/>
    <w:basedOn w:val="DefaultParagraphFont"/>
    <w:link w:val="FootnoteText"/>
    <w:uiPriority w:val="99"/>
    <w:qFormat/>
    <w:rsid w:val="00D81E3A"/>
  </w:style>
  <w:style w:type="character" w:styleId="FootnoteReference">
    <w:name w:val="footnote reference"/>
    <w:aliases w:val="Footnote,Footnote text,ftref,BearingPoint,16 Point,Superscript 6 Point,fr,Footnote Text1,f,Ref,de nota al pie,Footnote + Arial,10 pt,Black,Footnote Text11,Footnote text + 13 pt,f1,(NECG) Footnote Reference,BVI fnr,footnote ref,10 "/>
    <w:unhideWhenUsed/>
    <w:qFormat/>
    <w:rsid w:val="00D81E3A"/>
    <w:rPr>
      <w:vertAlign w:val="superscript"/>
    </w:rPr>
  </w:style>
  <w:style w:type="paragraph" w:customStyle="1" w:styleId="CharChar6">
    <w:name w:val="Char Char6"/>
    <w:basedOn w:val="Normal"/>
    <w:rsid w:val="00D81E3A"/>
    <w:pPr>
      <w:spacing w:after="160" w:line="240" w:lineRule="exact"/>
    </w:pPr>
    <w:rPr>
      <w:rFonts w:ascii="Tahoma" w:eastAsia="PMingLiU" w:hAnsi="Tahoma"/>
      <w:sz w:val="20"/>
      <w:szCs w:val="20"/>
    </w:rPr>
  </w:style>
  <w:style w:type="paragraph" w:styleId="Footer">
    <w:name w:val="footer"/>
    <w:basedOn w:val="Normal"/>
    <w:link w:val="FooterChar"/>
    <w:uiPriority w:val="99"/>
    <w:rsid w:val="00BA744D"/>
    <w:pPr>
      <w:tabs>
        <w:tab w:val="center" w:pos="4320"/>
        <w:tab w:val="right" w:pos="8640"/>
      </w:tabs>
    </w:pPr>
  </w:style>
  <w:style w:type="paragraph" w:customStyle="1" w:styleId="CharCharCharCharCharChar1Char">
    <w:name w:val="Char Char Char Char Char Char1 Char"/>
    <w:autoRedefine/>
    <w:rsid w:val="006338D5"/>
    <w:pPr>
      <w:tabs>
        <w:tab w:val="left" w:pos="1152"/>
      </w:tabs>
      <w:spacing w:before="120" w:after="120" w:line="312" w:lineRule="auto"/>
    </w:pPr>
    <w:rPr>
      <w:rFonts w:ascii="Arial" w:eastAsia="Times New Roman" w:hAnsi="Arial" w:cs="Arial"/>
      <w:sz w:val="26"/>
      <w:szCs w:val="26"/>
      <w:lang w:val="en-US" w:eastAsia="en-US"/>
    </w:rPr>
  </w:style>
  <w:style w:type="paragraph" w:customStyle="1" w:styleId="CharCharChar1CharCharCharCharCharCharCharCharCharCharCharCharCharCharCharCharCharCharChar">
    <w:name w:val="Char Char Char1 Char Char Char Char Char Char Char Char Char Char Char Char Char Char Char Char Char Char Char"/>
    <w:autoRedefine/>
    <w:rsid w:val="00CD605F"/>
    <w:pPr>
      <w:tabs>
        <w:tab w:val="left" w:pos="1152"/>
      </w:tabs>
      <w:spacing w:before="120" w:after="120" w:line="312" w:lineRule="auto"/>
    </w:pPr>
    <w:rPr>
      <w:rFonts w:ascii="Arial" w:eastAsia="Times New Roman" w:hAnsi="Arial" w:cs="Arial"/>
      <w:sz w:val="26"/>
      <w:szCs w:val="26"/>
      <w:lang w:val="en-US" w:eastAsia="en-US"/>
    </w:rPr>
  </w:style>
  <w:style w:type="paragraph" w:customStyle="1" w:styleId="Char20">
    <w:name w:val="Char2"/>
    <w:autoRedefine/>
    <w:rsid w:val="00881C53"/>
    <w:pPr>
      <w:spacing w:before="120" w:after="120" w:line="360" w:lineRule="atLeast"/>
      <w:ind w:firstLine="851"/>
      <w:jc w:val="both"/>
    </w:pPr>
    <w:rPr>
      <w:rFonts w:eastAsia="Times New Roman"/>
      <w:bCs/>
      <w:color w:val="000000"/>
      <w:sz w:val="28"/>
      <w:szCs w:val="28"/>
      <w:lang w:val="af-ZA" w:eastAsia="en-US"/>
    </w:rPr>
  </w:style>
  <w:style w:type="character" w:customStyle="1" w:styleId="apple-converted-space">
    <w:name w:val="apple-converted-space"/>
    <w:basedOn w:val="DefaultParagraphFont"/>
    <w:rsid w:val="005B6C64"/>
  </w:style>
  <w:style w:type="paragraph" w:styleId="ListParagraph">
    <w:name w:val="List Paragraph"/>
    <w:basedOn w:val="Normal"/>
    <w:qFormat/>
    <w:rsid w:val="003102EA"/>
    <w:pPr>
      <w:spacing w:after="160" w:line="256" w:lineRule="auto"/>
      <w:ind w:left="720"/>
    </w:pPr>
    <w:rPr>
      <w:rFonts w:ascii="Calibri" w:eastAsia="Times New Roman" w:hAnsi="Calibri"/>
      <w:sz w:val="22"/>
    </w:rPr>
  </w:style>
  <w:style w:type="character" w:customStyle="1" w:styleId="FootnoteTextCharCharCharCharCharChar">
    <w:name w:val="Footnote Text Char Char Char Char Char Char"/>
    <w:aliases w:val="Footnote Text Char Char Char Char Char Char Ch Char Char1,Footnote Text Char Char Char Char Char Char Ch Char Char Char,Footnote Text Char Char Char Char Char Char Ch Char1,single space Char,fn Char"/>
    <w:rsid w:val="00CA43B2"/>
    <w:rPr>
      <w:rFonts w:eastAsia="MS Mincho"/>
      <w:lang w:val="en-US" w:eastAsia="ar-SA" w:bidi="ar-SA"/>
    </w:rPr>
  </w:style>
  <w:style w:type="paragraph" w:styleId="BodyText2">
    <w:name w:val="Body Text 2"/>
    <w:basedOn w:val="Normal"/>
    <w:rsid w:val="009A2E90"/>
    <w:pPr>
      <w:spacing w:after="120" w:line="480" w:lineRule="auto"/>
    </w:pPr>
  </w:style>
  <w:style w:type="paragraph" w:customStyle="1" w:styleId="Body1">
    <w:name w:val="Body 1"/>
    <w:rsid w:val="00C02131"/>
    <w:rPr>
      <w:rFonts w:ascii="Helvetica" w:eastAsia="ヒラギノ角ゴ Pro W3" w:hAnsi="Helvetica"/>
      <w:color w:val="000000"/>
      <w:sz w:val="24"/>
      <w:lang w:val="en-US" w:eastAsia="en-US"/>
    </w:rPr>
  </w:style>
  <w:style w:type="character" w:customStyle="1" w:styleId="normalchar">
    <w:name w:val="normal__char"/>
    <w:basedOn w:val="DefaultParagraphFont"/>
    <w:rsid w:val="000A6FD2"/>
  </w:style>
  <w:style w:type="character" w:styleId="Emphasis">
    <w:name w:val="Emphasis"/>
    <w:uiPriority w:val="20"/>
    <w:qFormat/>
    <w:rsid w:val="00AD3966"/>
    <w:rPr>
      <w:i/>
      <w:iCs/>
    </w:rPr>
  </w:style>
  <w:style w:type="paragraph" w:customStyle="1" w:styleId="CharChar2CharCharCharChar">
    <w:name w:val="Char Char2 Char Char Char Char"/>
    <w:basedOn w:val="Normal"/>
    <w:rsid w:val="00AD3966"/>
    <w:pPr>
      <w:spacing w:after="160" w:line="240" w:lineRule="exact"/>
    </w:pPr>
    <w:rPr>
      <w:rFonts w:ascii="Tahoma" w:eastAsia="PMingLiU" w:hAnsi="Tahoma"/>
      <w:sz w:val="20"/>
      <w:szCs w:val="20"/>
    </w:rPr>
  </w:style>
  <w:style w:type="paragraph" w:customStyle="1" w:styleId="CharCharCharChar">
    <w:name w:val="Char Char Char Char"/>
    <w:basedOn w:val="Normal"/>
    <w:rsid w:val="00A32928"/>
    <w:pPr>
      <w:spacing w:after="160" w:line="240" w:lineRule="exact"/>
    </w:pPr>
    <w:rPr>
      <w:rFonts w:ascii="Verdana" w:eastAsia="Times New Roman" w:hAnsi="Verdana"/>
      <w:noProof/>
      <w:sz w:val="3276"/>
      <w:szCs w:val="20"/>
    </w:rPr>
  </w:style>
  <w:style w:type="paragraph" w:customStyle="1" w:styleId="rtejustify">
    <w:name w:val="rtejustify"/>
    <w:basedOn w:val="Normal"/>
    <w:rsid w:val="00A32928"/>
    <w:pPr>
      <w:spacing w:before="100" w:beforeAutospacing="1" w:after="100" w:afterAutospacing="1" w:line="240" w:lineRule="auto"/>
    </w:pPr>
    <w:rPr>
      <w:rFonts w:eastAsia="Times New Roman"/>
      <w:sz w:val="24"/>
      <w:szCs w:val="24"/>
    </w:rPr>
  </w:style>
  <w:style w:type="character" w:customStyle="1" w:styleId="CharAttribute1">
    <w:name w:val="CharAttribute1"/>
    <w:rsid w:val="00A82A00"/>
    <w:rPr>
      <w:rFonts w:ascii="Times New Roman" w:eastAsia="Times New Roman" w:hAnsi="Times New Roman" w:cs="Times New Roman" w:hint="default"/>
      <w:sz w:val="28"/>
    </w:rPr>
  </w:style>
  <w:style w:type="character" w:customStyle="1" w:styleId="m1799217347316197469gmail-apple-converted-space">
    <w:name w:val="m_1799217347316197469gmail-apple-converted-space"/>
    <w:basedOn w:val="DefaultParagraphFont"/>
    <w:rsid w:val="008F77CE"/>
  </w:style>
  <w:style w:type="paragraph" w:customStyle="1" w:styleId="Char">
    <w:name w:val="Char"/>
    <w:basedOn w:val="Normal"/>
    <w:rsid w:val="001827EE"/>
    <w:pPr>
      <w:spacing w:after="160" w:line="240" w:lineRule="exact"/>
    </w:pPr>
    <w:rPr>
      <w:rFonts w:ascii="Verdana" w:eastAsia="Times New Roman" w:hAnsi="Verdana" w:cs="Verdana"/>
      <w:sz w:val="20"/>
      <w:szCs w:val="20"/>
    </w:rPr>
  </w:style>
  <w:style w:type="character" w:customStyle="1" w:styleId="CharChar4">
    <w:name w:val="Char Char4"/>
    <w:rsid w:val="0052410E"/>
    <w:rPr>
      <w:rFonts w:ascii="Times New Roman" w:eastAsia="Times New Roman" w:hAnsi="Times New Roman" w:cs="Times New Roman"/>
      <w:lang w:bidi="ar-SA"/>
    </w:rPr>
  </w:style>
  <w:style w:type="paragraph" w:styleId="BodyText">
    <w:name w:val="Body Text"/>
    <w:basedOn w:val="Normal"/>
    <w:link w:val="BodyTextChar"/>
    <w:unhideWhenUsed/>
    <w:rsid w:val="0052410E"/>
    <w:pPr>
      <w:spacing w:after="120" w:line="240" w:lineRule="auto"/>
    </w:pPr>
    <w:rPr>
      <w:rFonts w:eastAsia="Times New Roman"/>
      <w:sz w:val="24"/>
      <w:szCs w:val="24"/>
      <w:lang w:val="en-GB" w:eastAsia="en-GB"/>
    </w:rPr>
  </w:style>
  <w:style w:type="character" w:customStyle="1" w:styleId="CharChar5">
    <w:name w:val="Char Char5"/>
    <w:rsid w:val="00C90F4A"/>
    <w:rPr>
      <w:rFonts w:ascii="Times New Roman" w:eastAsia="Times New Roman" w:hAnsi="Times New Roman" w:cs="Times New Roman"/>
      <w:sz w:val="24"/>
      <w:szCs w:val="24"/>
      <w:lang w:val="en-GB" w:eastAsia="en-GB"/>
    </w:rPr>
  </w:style>
  <w:style w:type="paragraph" w:customStyle="1" w:styleId="Char0">
    <w:name w:val="Char"/>
    <w:basedOn w:val="Normal"/>
    <w:rsid w:val="006409E7"/>
    <w:pPr>
      <w:spacing w:after="0" w:line="312" w:lineRule="auto"/>
      <w:ind w:firstLine="567"/>
      <w:jc w:val="both"/>
    </w:pPr>
    <w:rPr>
      <w:rFonts w:eastAsia="Times New Roman" w:cs="Tahoma"/>
      <w:szCs w:val="20"/>
    </w:rPr>
  </w:style>
  <w:style w:type="paragraph" w:styleId="NormalWeb">
    <w:name w:val="Normal (Web)"/>
    <w:aliases w:val="Char Char Char Char Char Char Char Char Char Char Char Char Char Char Char,Char Char Char Char Char Char Char Char Char Char Char Char Char,Char Char Char Char Char Char Char Char Char Char Char Char,Char Char Cha"/>
    <w:basedOn w:val="Normal"/>
    <w:link w:val="NormalWebChar"/>
    <w:uiPriority w:val="99"/>
    <w:qFormat/>
    <w:rsid w:val="003806F7"/>
    <w:pPr>
      <w:spacing w:before="100" w:beforeAutospacing="1" w:after="100" w:afterAutospacing="1" w:line="240" w:lineRule="auto"/>
    </w:pPr>
    <w:rPr>
      <w:rFonts w:eastAsia="Times New Roman"/>
      <w:sz w:val="24"/>
      <w:szCs w:val="24"/>
    </w:rPr>
  </w:style>
  <w:style w:type="character" w:styleId="Strong">
    <w:name w:val="Strong"/>
    <w:uiPriority w:val="22"/>
    <w:qFormat/>
    <w:rsid w:val="003806F7"/>
    <w:rPr>
      <w:b/>
      <w:bCs/>
    </w:rPr>
  </w:style>
  <w:style w:type="table" w:styleId="TableGrid">
    <w:name w:val="Table Grid"/>
    <w:basedOn w:val="TableNormal"/>
    <w:rsid w:val="008C51F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3CharChar">
    <w:name w:val="Char Char3 Char Char"/>
    <w:basedOn w:val="Normal"/>
    <w:rsid w:val="008C51F3"/>
    <w:pPr>
      <w:widowControl w:val="0"/>
      <w:spacing w:after="0" w:line="240" w:lineRule="auto"/>
      <w:jc w:val="both"/>
    </w:pPr>
    <w:rPr>
      <w:rFonts w:eastAsia="SimSun"/>
      <w:kern w:val="2"/>
      <w:sz w:val="24"/>
      <w:szCs w:val="24"/>
      <w:lang w:eastAsia="zh-CN"/>
    </w:rPr>
  </w:style>
  <w:style w:type="paragraph" w:styleId="Subtitle">
    <w:name w:val="Subtitle"/>
    <w:basedOn w:val="Normal"/>
    <w:link w:val="SubtitleChar"/>
    <w:qFormat/>
    <w:rsid w:val="00CA2DB7"/>
    <w:pPr>
      <w:spacing w:before="120" w:after="0" w:line="240" w:lineRule="auto"/>
      <w:jc w:val="center"/>
    </w:pPr>
    <w:rPr>
      <w:rFonts w:eastAsia="Times New Roman"/>
      <w:b/>
      <w:sz w:val="32"/>
      <w:szCs w:val="28"/>
    </w:rPr>
  </w:style>
  <w:style w:type="character" w:customStyle="1" w:styleId="SubtitleChar">
    <w:name w:val="Subtitle Char"/>
    <w:link w:val="Subtitle"/>
    <w:rsid w:val="00CA2DB7"/>
    <w:rPr>
      <w:rFonts w:eastAsia="Times New Roman"/>
      <w:b/>
      <w:sz w:val="32"/>
      <w:szCs w:val="28"/>
    </w:rPr>
  </w:style>
  <w:style w:type="paragraph" w:customStyle="1" w:styleId="CharChar1CharChar1CharChar">
    <w:name w:val="Char Char1 Char Char1 Char Char"/>
    <w:basedOn w:val="Normal"/>
    <w:rsid w:val="009F5883"/>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3CharCharCharChar">
    <w:name w:val="Char Char3 Char Char Char Char"/>
    <w:basedOn w:val="Normal"/>
    <w:rsid w:val="00482130"/>
    <w:pPr>
      <w:spacing w:after="160" w:line="240" w:lineRule="exact"/>
    </w:pPr>
    <w:rPr>
      <w:rFonts w:ascii="Verdana" w:eastAsia="Times New Roman" w:hAnsi="Verdana"/>
      <w:sz w:val="20"/>
      <w:szCs w:val="20"/>
    </w:rPr>
  </w:style>
  <w:style w:type="paragraph" w:customStyle="1" w:styleId="CharChar1CharCharCharChar">
    <w:name w:val="Char Char1 Char Char Char Char"/>
    <w:basedOn w:val="Normal"/>
    <w:rsid w:val="00917409"/>
    <w:pPr>
      <w:spacing w:after="160" w:line="240" w:lineRule="exact"/>
    </w:pPr>
    <w:rPr>
      <w:rFonts w:ascii="Tahoma" w:eastAsia="PMingLiU" w:hAnsi="Tahoma"/>
      <w:sz w:val="20"/>
      <w:szCs w:val="20"/>
    </w:rPr>
  </w:style>
  <w:style w:type="character" w:customStyle="1" w:styleId="BodyTextChar">
    <w:name w:val="Body Text Char"/>
    <w:link w:val="BodyText"/>
    <w:locked/>
    <w:rsid w:val="006D74A1"/>
    <w:rPr>
      <w:rFonts w:eastAsia="Times New Roman"/>
      <w:sz w:val="24"/>
      <w:szCs w:val="24"/>
      <w:lang w:val="en-GB" w:eastAsia="en-GB"/>
    </w:rPr>
  </w:style>
  <w:style w:type="character" w:customStyle="1" w:styleId="text1">
    <w:name w:val="text1"/>
    <w:rsid w:val="006D74A1"/>
    <w:rPr>
      <w:rFonts w:ascii="Arial" w:hAnsi="Arial" w:cs="Arial" w:hint="default"/>
      <w:b w:val="0"/>
      <w:bCs w:val="0"/>
      <w:strike w:val="0"/>
      <w:dstrike w:val="0"/>
      <w:color w:val="070707"/>
      <w:sz w:val="20"/>
      <w:szCs w:val="20"/>
      <w:u w:val="none"/>
      <w:effect w:val="none"/>
    </w:rPr>
  </w:style>
  <w:style w:type="character" w:customStyle="1" w:styleId="style1">
    <w:name w:val="style1"/>
    <w:rsid w:val="00D072D7"/>
  </w:style>
  <w:style w:type="paragraph" w:customStyle="1" w:styleId="CharChar9CharCharCharChar">
    <w:name w:val="Char Char9 Char Char Char Char"/>
    <w:basedOn w:val="Normal"/>
    <w:rsid w:val="00316FCF"/>
    <w:pPr>
      <w:spacing w:after="160" w:line="240" w:lineRule="exact"/>
    </w:pPr>
    <w:rPr>
      <w:rFonts w:ascii="Tahoma" w:eastAsia="PMingLiU" w:hAnsi="Tahoma" w:cs="Tahoma"/>
      <w:sz w:val="20"/>
      <w:szCs w:val="20"/>
    </w:rPr>
  </w:style>
  <w:style w:type="paragraph" w:customStyle="1" w:styleId="10">
    <w:name w:val="10"/>
    <w:aliases w:val="Cach dong"/>
    <w:basedOn w:val="Normal"/>
    <w:rsid w:val="004D2FEE"/>
    <w:pPr>
      <w:spacing w:after="0" w:line="240" w:lineRule="auto"/>
      <w:ind w:firstLine="851"/>
      <w:jc w:val="both"/>
    </w:pPr>
    <w:rPr>
      <w:rFonts w:eastAsia="Times New Roman"/>
      <w:szCs w:val="28"/>
    </w:rPr>
  </w:style>
  <w:style w:type="paragraph" w:styleId="BalloonText">
    <w:name w:val="Balloon Text"/>
    <w:basedOn w:val="Normal"/>
    <w:link w:val="BalloonTextChar"/>
    <w:uiPriority w:val="99"/>
    <w:semiHidden/>
    <w:unhideWhenUsed/>
    <w:rsid w:val="00092B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92BBD"/>
    <w:rPr>
      <w:rFonts w:ascii="Tahoma" w:hAnsi="Tahoma" w:cs="Tahoma"/>
      <w:sz w:val="16"/>
      <w:szCs w:val="16"/>
    </w:rPr>
  </w:style>
  <w:style w:type="paragraph" w:customStyle="1" w:styleId="CharChar8CharCharCharChar">
    <w:name w:val="Char Char8 Char Char Char Char"/>
    <w:basedOn w:val="Normal"/>
    <w:rsid w:val="00CF25C7"/>
    <w:pPr>
      <w:spacing w:after="160" w:line="240" w:lineRule="exact"/>
    </w:pPr>
    <w:rPr>
      <w:rFonts w:ascii="Verdana" w:eastAsia="Times New Roman" w:hAnsi="Verdana"/>
      <w:sz w:val="20"/>
      <w:szCs w:val="20"/>
    </w:rPr>
  </w:style>
  <w:style w:type="paragraph" w:customStyle="1" w:styleId="CharChar8CharCharCharChar0">
    <w:name w:val="Char Char8 Char Char Char Char"/>
    <w:basedOn w:val="Normal"/>
    <w:rsid w:val="00236D6E"/>
    <w:pPr>
      <w:spacing w:after="160" w:line="240" w:lineRule="exact"/>
    </w:pPr>
    <w:rPr>
      <w:rFonts w:ascii="Verdana" w:eastAsia="Times New Roman" w:hAnsi="Verdana"/>
      <w:sz w:val="20"/>
      <w:szCs w:val="20"/>
    </w:rPr>
  </w:style>
  <w:style w:type="character" w:customStyle="1" w:styleId="NormalWebChar">
    <w:name w:val="Normal (Web) Char"/>
    <w:aliases w:val="Char Char Char Char Char Char Char Char Char Char Char Char Char Char Char Char,Char Char Char Char Char Char Char Char Char Char Char Char Char Char,Char Char Char Char Char Char Char Char Char Char Char Char Char1,Char Char Cha Char"/>
    <w:link w:val="NormalWeb"/>
    <w:rsid w:val="00B23855"/>
    <w:rPr>
      <w:rFonts w:eastAsia="Times New Roman"/>
      <w:sz w:val="24"/>
      <w:szCs w:val="24"/>
      <w:lang w:val="en-US" w:eastAsia="en-US"/>
    </w:rPr>
  </w:style>
  <w:style w:type="character" w:customStyle="1" w:styleId="FooterChar">
    <w:name w:val="Footer Char"/>
    <w:basedOn w:val="DefaultParagraphFont"/>
    <w:link w:val="Footer"/>
    <w:uiPriority w:val="99"/>
    <w:rsid w:val="009A31A0"/>
    <w:rPr>
      <w:sz w:val="28"/>
      <w:szCs w:val="22"/>
      <w:lang w:val="en-US" w:eastAsia="en-US"/>
    </w:rPr>
  </w:style>
  <w:style w:type="paragraph" w:customStyle="1" w:styleId="Default">
    <w:name w:val="Default"/>
    <w:rsid w:val="00FC0C16"/>
    <w:pPr>
      <w:autoSpaceDE w:val="0"/>
      <w:autoSpaceDN w:val="0"/>
      <w:adjustRightInd w:val="0"/>
    </w:pPr>
    <w:rPr>
      <w:rFonts w:eastAsia="Times New Roman"/>
      <w:color w:val="000000"/>
      <w:sz w:val="24"/>
      <w:szCs w:val="24"/>
      <w:lang w:val="en-US" w:eastAsia="en-US"/>
    </w:rPr>
  </w:style>
  <w:style w:type="character" w:customStyle="1" w:styleId="Heading2Char">
    <w:name w:val="Heading 2 Char"/>
    <w:basedOn w:val="DefaultParagraphFont"/>
    <w:link w:val="Heading2"/>
    <w:uiPriority w:val="9"/>
    <w:semiHidden/>
    <w:rsid w:val="0035359C"/>
    <w:rPr>
      <w:rFonts w:asciiTheme="majorHAnsi" w:eastAsiaTheme="majorEastAsia" w:hAnsiTheme="majorHAnsi" w:cstheme="majorBidi"/>
      <w:b/>
      <w:bCs/>
      <w:color w:val="4472C4" w:themeColor="accent1"/>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439759">
      <w:bodyDiv w:val="1"/>
      <w:marLeft w:val="0"/>
      <w:marRight w:val="0"/>
      <w:marTop w:val="0"/>
      <w:marBottom w:val="0"/>
      <w:divBdr>
        <w:top w:val="none" w:sz="0" w:space="0" w:color="auto"/>
        <w:left w:val="none" w:sz="0" w:space="0" w:color="auto"/>
        <w:bottom w:val="none" w:sz="0" w:space="0" w:color="auto"/>
        <w:right w:val="none" w:sz="0" w:space="0" w:color="auto"/>
      </w:divBdr>
    </w:div>
    <w:div w:id="891190677">
      <w:bodyDiv w:val="1"/>
      <w:marLeft w:val="0"/>
      <w:marRight w:val="0"/>
      <w:marTop w:val="0"/>
      <w:marBottom w:val="0"/>
      <w:divBdr>
        <w:top w:val="none" w:sz="0" w:space="0" w:color="auto"/>
        <w:left w:val="none" w:sz="0" w:space="0" w:color="auto"/>
        <w:bottom w:val="none" w:sz="0" w:space="0" w:color="auto"/>
        <w:right w:val="none" w:sz="0" w:space="0" w:color="auto"/>
      </w:divBdr>
    </w:div>
    <w:div w:id="997266953">
      <w:bodyDiv w:val="1"/>
      <w:marLeft w:val="0"/>
      <w:marRight w:val="0"/>
      <w:marTop w:val="0"/>
      <w:marBottom w:val="0"/>
      <w:divBdr>
        <w:top w:val="none" w:sz="0" w:space="0" w:color="auto"/>
        <w:left w:val="none" w:sz="0" w:space="0" w:color="auto"/>
        <w:bottom w:val="none" w:sz="0" w:space="0" w:color="auto"/>
        <w:right w:val="none" w:sz="0" w:space="0" w:color="auto"/>
      </w:divBdr>
    </w:div>
    <w:div w:id="207500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94F8E-577E-406B-99AF-A48EE65A5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1448</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ĐỀ CƯƠNG</vt:lpstr>
    </vt:vector>
  </TitlesOfParts>
  <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dc:title>
  <dc:creator>TINH UY</dc:creator>
  <cp:lastModifiedBy>Windows User</cp:lastModifiedBy>
  <cp:revision>11</cp:revision>
  <cp:lastPrinted>2022-03-14T00:45:00Z</cp:lastPrinted>
  <dcterms:created xsi:type="dcterms:W3CDTF">2022-03-12T17:18:00Z</dcterms:created>
  <dcterms:modified xsi:type="dcterms:W3CDTF">2022-03-14T00:45:00Z</dcterms:modified>
</cp:coreProperties>
</file>